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02D" w:rsidRDefault="00517180">
      <w:pPr>
        <w:rPr>
          <w:b/>
        </w:rPr>
      </w:pPr>
      <w:r>
        <w:rPr>
          <w:b/>
        </w:rPr>
        <w:t>Aunuu Elementary School Access Road</w:t>
      </w:r>
    </w:p>
    <w:p w:rsidR="00517180" w:rsidRDefault="00517180" w:rsidP="00517180">
      <w:pPr>
        <w:pStyle w:val="NoSpacing"/>
      </w:pPr>
      <w:r>
        <w:t>This road begins from the wharf and runs along the shore heading towards the elementary school with a width of 16-feet and a total length of approximately 2,667 Linear Feet. The scope of work includes the construction of:</w:t>
      </w:r>
    </w:p>
    <w:p w:rsidR="00517180" w:rsidRDefault="00517180" w:rsidP="00517180">
      <w:pPr>
        <w:pStyle w:val="NoSpacing"/>
      </w:pPr>
    </w:p>
    <w:p w:rsidR="00517180" w:rsidRDefault="00517180" w:rsidP="00517180">
      <w:pPr>
        <w:pStyle w:val="NoSpacing"/>
        <w:numPr>
          <w:ilvl w:val="0"/>
          <w:numId w:val="1"/>
        </w:numPr>
      </w:pPr>
      <w:r>
        <w:t>Two (2) 8-Feet wide PCC paved lands (Bi-Directional)</w:t>
      </w:r>
    </w:p>
    <w:p w:rsidR="00517180" w:rsidRDefault="00517180" w:rsidP="00517180">
      <w:pPr>
        <w:pStyle w:val="NoSpacing"/>
        <w:numPr>
          <w:ilvl w:val="0"/>
          <w:numId w:val="1"/>
        </w:numPr>
      </w:pPr>
      <w:r>
        <w:t>New 4-Feet wide sidewalk on the left hand side (LHS)</w:t>
      </w:r>
    </w:p>
    <w:p w:rsidR="00517180" w:rsidRDefault="00517180" w:rsidP="00517180">
      <w:pPr>
        <w:pStyle w:val="NoSpacing"/>
        <w:numPr>
          <w:ilvl w:val="0"/>
          <w:numId w:val="1"/>
        </w:numPr>
      </w:pPr>
      <w:r>
        <w:t>Improvement of the existing access sidewalk within the village</w:t>
      </w:r>
    </w:p>
    <w:p w:rsidR="00517180" w:rsidRDefault="00517180" w:rsidP="00517180">
      <w:pPr>
        <w:pStyle w:val="NoSpacing"/>
        <w:numPr>
          <w:ilvl w:val="0"/>
          <w:numId w:val="1"/>
        </w:numPr>
      </w:pPr>
      <w:r>
        <w:t>Relocation of existing power poles</w:t>
      </w:r>
    </w:p>
    <w:p w:rsidR="00517180" w:rsidRDefault="00517180" w:rsidP="00517180">
      <w:pPr>
        <w:pStyle w:val="NoSpacing"/>
        <w:numPr>
          <w:ilvl w:val="0"/>
          <w:numId w:val="1"/>
        </w:numPr>
      </w:pPr>
      <w:r>
        <w:t>CRM retaining wall with guardrail for embankment stabilization</w:t>
      </w:r>
    </w:p>
    <w:p w:rsidR="00517180" w:rsidRDefault="00517180" w:rsidP="00517180">
      <w:pPr>
        <w:pStyle w:val="NoSpacing"/>
      </w:pPr>
    </w:p>
    <w:p w:rsidR="00517180" w:rsidRDefault="00DC02F3" w:rsidP="00517180">
      <w:pPr>
        <w:pStyle w:val="NoSpacing"/>
      </w:pPr>
      <w:r>
        <w:t>Duration</w:t>
      </w:r>
      <w:r w:rsidR="00517180">
        <w:t xml:space="preserve"> of project:</w:t>
      </w:r>
      <w:r w:rsidR="00517180">
        <w:tab/>
        <w:t>270 calendar days</w:t>
      </w:r>
    </w:p>
    <w:p w:rsidR="00517180" w:rsidRDefault="00517180" w:rsidP="00517180">
      <w:pPr>
        <w:pStyle w:val="NoSpacing"/>
      </w:pPr>
      <w:r>
        <w:t>Total cost of project:</w:t>
      </w:r>
      <w:r>
        <w:tab/>
        <w:t>$1,299,933.15</w:t>
      </w:r>
    </w:p>
    <w:p w:rsidR="00517180" w:rsidRDefault="00517180" w:rsidP="00517180">
      <w:pPr>
        <w:pStyle w:val="NoSpacing"/>
      </w:pPr>
      <w:r>
        <w:t>Contractor:</w:t>
      </w:r>
      <w:r>
        <w:tab/>
      </w:r>
      <w:r>
        <w:tab/>
        <w:t>Tony’s Construction</w:t>
      </w:r>
    </w:p>
    <w:p w:rsidR="00DC02F3" w:rsidRDefault="00DC02F3" w:rsidP="00DC02F3">
      <w:pPr>
        <w:pStyle w:val="NoSpacing"/>
      </w:pPr>
      <w:r>
        <w:t>Funded by:</w:t>
      </w:r>
      <w:r>
        <w:tab/>
      </w:r>
      <w:r>
        <w:tab/>
        <w:t>U.S. DOT</w:t>
      </w:r>
    </w:p>
    <w:p w:rsidR="00DC02F3" w:rsidRDefault="00DC02F3" w:rsidP="00DC02F3">
      <w:pPr>
        <w:pStyle w:val="NoSpacing"/>
      </w:pPr>
      <w:r>
        <w:tab/>
      </w:r>
      <w:r>
        <w:tab/>
      </w:r>
      <w:r>
        <w:tab/>
        <w:t>Federal Highway Administration</w:t>
      </w:r>
    </w:p>
    <w:p w:rsidR="00517180" w:rsidRDefault="00517180" w:rsidP="00517180">
      <w:pPr>
        <w:pStyle w:val="NoSpacing"/>
      </w:pPr>
    </w:p>
    <w:p w:rsidR="00517180" w:rsidRDefault="00517180" w:rsidP="00517180">
      <w:pPr>
        <w:pStyle w:val="NoSpacing"/>
      </w:pPr>
    </w:p>
    <w:p w:rsidR="00DC02F3" w:rsidRDefault="00DC02F3" w:rsidP="00517180">
      <w:pPr>
        <w:pStyle w:val="NoSpacing"/>
        <w:rPr>
          <w:b/>
        </w:rPr>
      </w:pPr>
    </w:p>
    <w:p w:rsidR="00DC02F3" w:rsidRDefault="00DC02F3" w:rsidP="00517180">
      <w:pPr>
        <w:pStyle w:val="NoSpacing"/>
        <w:rPr>
          <w:b/>
        </w:rPr>
      </w:pPr>
    </w:p>
    <w:p w:rsidR="00DC02F3" w:rsidRDefault="00DC02F3" w:rsidP="00517180">
      <w:pPr>
        <w:pStyle w:val="NoSpacing"/>
        <w:rPr>
          <w:b/>
        </w:rPr>
      </w:pPr>
    </w:p>
    <w:p w:rsidR="00DC02F3" w:rsidRDefault="00DC02F3" w:rsidP="00517180">
      <w:pPr>
        <w:pStyle w:val="NoSpacing"/>
        <w:rPr>
          <w:b/>
        </w:rPr>
      </w:pPr>
    </w:p>
    <w:p w:rsidR="00517180" w:rsidRDefault="00517180" w:rsidP="00517180">
      <w:pPr>
        <w:pStyle w:val="NoSpacing"/>
        <w:rPr>
          <w:b/>
        </w:rPr>
      </w:pPr>
      <w:r>
        <w:rPr>
          <w:b/>
        </w:rPr>
        <w:t xml:space="preserve">Route 001 – Nuuuli Village Shoreline Protection </w:t>
      </w:r>
    </w:p>
    <w:p w:rsidR="00517180" w:rsidRDefault="00517180" w:rsidP="00517180">
      <w:pPr>
        <w:pStyle w:val="NoSpacing"/>
        <w:rPr>
          <w:b/>
        </w:rPr>
      </w:pPr>
    </w:p>
    <w:p w:rsidR="00517180" w:rsidRDefault="00DC02F3" w:rsidP="00517180">
      <w:pPr>
        <w:pStyle w:val="NoSpacing"/>
      </w:pPr>
      <w:r>
        <w:t>This project consists of shore protection approximately 250 Linear Feet from the Coconut Point Road to prevent shore erosion and scouring due to wave action. The Scope of Work includes the construction of:</w:t>
      </w:r>
    </w:p>
    <w:p w:rsidR="00DC02F3" w:rsidRDefault="00DC02F3" w:rsidP="00517180">
      <w:pPr>
        <w:pStyle w:val="NoSpacing"/>
      </w:pPr>
    </w:p>
    <w:p w:rsidR="00DC02F3" w:rsidRDefault="00DC02F3" w:rsidP="00DC02F3">
      <w:pPr>
        <w:pStyle w:val="NoSpacing"/>
        <w:numPr>
          <w:ilvl w:val="0"/>
          <w:numId w:val="1"/>
        </w:numPr>
      </w:pPr>
      <w:r>
        <w:t>1-ton triar units placed on top of a double layer of 100-300 lbs. underlayer rocks</w:t>
      </w:r>
    </w:p>
    <w:p w:rsidR="00DC02F3" w:rsidRDefault="00DC02F3" w:rsidP="00DC02F3">
      <w:pPr>
        <w:pStyle w:val="NoSpacing"/>
        <w:numPr>
          <w:ilvl w:val="0"/>
          <w:numId w:val="1"/>
        </w:numPr>
      </w:pPr>
      <w:r>
        <w:t>Construction of concrete rubble masonry (CRM) tie back structure and retaining walls</w:t>
      </w:r>
    </w:p>
    <w:p w:rsidR="00DC02F3" w:rsidRDefault="00DC02F3" w:rsidP="00DC02F3">
      <w:pPr>
        <w:pStyle w:val="NoSpacing"/>
        <w:numPr>
          <w:ilvl w:val="0"/>
          <w:numId w:val="1"/>
        </w:numPr>
      </w:pPr>
      <w:r>
        <w:t>Installation of three (3) access stairs, two (2) 18-inch diameter pipe culvert drainage outlets, and an open channel to convey overland runoff</w:t>
      </w:r>
    </w:p>
    <w:p w:rsidR="00DC02F3" w:rsidRDefault="00DC02F3" w:rsidP="00DC02F3">
      <w:pPr>
        <w:pStyle w:val="NoSpacing"/>
      </w:pPr>
    </w:p>
    <w:p w:rsidR="00DC02F3" w:rsidRDefault="00DC02F3" w:rsidP="00DC02F3">
      <w:pPr>
        <w:pStyle w:val="NoSpacing"/>
      </w:pPr>
      <w:r>
        <w:t>Duration of project:</w:t>
      </w:r>
      <w:r>
        <w:tab/>
        <w:t>240 Calendar days</w:t>
      </w:r>
    </w:p>
    <w:p w:rsidR="00DC02F3" w:rsidRDefault="00DC02F3" w:rsidP="00DC02F3">
      <w:pPr>
        <w:pStyle w:val="NoSpacing"/>
      </w:pPr>
      <w:r>
        <w:t>Total cost of project:</w:t>
      </w:r>
      <w:r>
        <w:tab/>
        <w:t>$1,162,428.37</w:t>
      </w:r>
    </w:p>
    <w:p w:rsidR="00DC02F3" w:rsidRDefault="00DC02F3" w:rsidP="00DC02F3">
      <w:pPr>
        <w:pStyle w:val="NoSpacing"/>
      </w:pPr>
      <w:r>
        <w:t>Contractor:</w:t>
      </w:r>
      <w:r>
        <w:tab/>
      </w:r>
      <w:r>
        <w:tab/>
        <w:t>Continental Transport Corp.</w:t>
      </w:r>
    </w:p>
    <w:p w:rsidR="00DC02F3" w:rsidRDefault="00DC02F3" w:rsidP="00DC02F3">
      <w:pPr>
        <w:pStyle w:val="NoSpacing"/>
      </w:pPr>
      <w:r>
        <w:t>Funded by:</w:t>
      </w:r>
      <w:r>
        <w:tab/>
      </w:r>
      <w:r>
        <w:tab/>
        <w:t>U.S. DOT</w:t>
      </w:r>
    </w:p>
    <w:p w:rsidR="00DC02F3" w:rsidRDefault="00DC02F3" w:rsidP="00DC02F3">
      <w:pPr>
        <w:pStyle w:val="NoSpacing"/>
      </w:pPr>
      <w:r>
        <w:tab/>
      </w:r>
      <w:r>
        <w:tab/>
      </w:r>
      <w:r>
        <w:tab/>
        <w:t>Federal Highway Administration</w:t>
      </w:r>
    </w:p>
    <w:p w:rsidR="00DC02F3" w:rsidRDefault="00DC02F3" w:rsidP="00DC02F3">
      <w:pPr>
        <w:pStyle w:val="NoSpacing"/>
      </w:pPr>
    </w:p>
    <w:p w:rsidR="00DC02F3" w:rsidRDefault="00DC02F3" w:rsidP="00DC02F3">
      <w:pPr>
        <w:pStyle w:val="NoSpacing"/>
      </w:pPr>
    </w:p>
    <w:p w:rsidR="00DC02F3" w:rsidRDefault="00323E53" w:rsidP="00DC02F3">
      <w:pPr>
        <w:pStyle w:val="NoSpacing"/>
      </w:pPr>
      <w:r w:rsidRPr="00323E53">
        <w:rPr>
          <w:noProof/>
        </w:rPr>
        <w:lastRenderedPageBreak/>
        <w:drawing>
          <wp:inline distT="0" distB="0" distL="0" distR="0">
            <wp:extent cx="3199813" cy="2028825"/>
            <wp:effectExtent l="0" t="0" r="635" b="0"/>
            <wp:docPr id="10" name="Picture 10" descr="C:\Users\candie.mutini\AppData\Local\Microsoft\Windows\INetCache\Content.Outlook\EM25AGQ8\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e.mutini\AppData\Local\Microsoft\Windows\INetCache\Content.Outlook\EM25AGQ8\IMG_11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544" cy="2029288"/>
                    </a:xfrm>
                    <a:prstGeom prst="rect">
                      <a:avLst/>
                    </a:prstGeom>
                    <a:noFill/>
                    <a:ln>
                      <a:noFill/>
                    </a:ln>
                  </pic:spPr>
                </pic:pic>
              </a:graphicData>
            </a:graphic>
          </wp:inline>
        </w:drawing>
      </w: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525E60" w:rsidRDefault="00525E60" w:rsidP="00DC02F3">
      <w:pPr>
        <w:pStyle w:val="NoSpacing"/>
      </w:pPr>
    </w:p>
    <w:p w:rsidR="00525E60" w:rsidRDefault="00525E60" w:rsidP="00DC02F3">
      <w:pPr>
        <w:pStyle w:val="NoSpacing"/>
      </w:pPr>
    </w:p>
    <w:p w:rsidR="00DC02F3" w:rsidRDefault="00DC02F3" w:rsidP="00DC02F3">
      <w:pPr>
        <w:pStyle w:val="NoSpacing"/>
      </w:pPr>
    </w:p>
    <w:p w:rsidR="00DC02F3" w:rsidRDefault="00D93CCB" w:rsidP="00DC02F3">
      <w:pPr>
        <w:pStyle w:val="NoSpacing"/>
      </w:pPr>
      <w:r w:rsidRPr="00D93CCB">
        <w:rPr>
          <w:noProof/>
        </w:rPr>
        <w:drawing>
          <wp:inline distT="0" distB="0" distL="0" distR="0">
            <wp:extent cx="3200400" cy="1733550"/>
            <wp:effectExtent l="0" t="0" r="0" b="0"/>
            <wp:docPr id="1" name="Picture 1" descr="C:\Users\candie.mutini\AppData\Local\Microsoft\Windows\INetCache\Content.Outlook\EM25AGQ8\DSCF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e.mutini\AppData\Local\Microsoft\Windows\INetCache\Content.Outlook\EM25AGQ8\DSCF08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733550"/>
                    </a:xfrm>
                    <a:prstGeom prst="rect">
                      <a:avLst/>
                    </a:prstGeom>
                    <a:noFill/>
                    <a:ln>
                      <a:noFill/>
                    </a:ln>
                  </pic:spPr>
                </pic:pic>
              </a:graphicData>
            </a:graphic>
          </wp:inline>
        </w:drawing>
      </w:r>
    </w:p>
    <w:p w:rsidR="00525E60" w:rsidRDefault="00525E60" w:rsidP="00DC02F3">
      <w:pPr>
        <w:pStyle w:val="NoSpacing"/>
      </w:pPr>
    </w:p>
    <w:p w:rsidR="00525E60" w:rsidRDefault="00525E60" w:rsidP="00DC02F3">
      <w:pPr>
        <w:pStyle w:val="NoSpacing"/>
        <w:rPr>
          <w:noProof/>
        </w:rPr>
      </w:pPr>
    </w:p>
    <w:p w:rsidR="00323E53" w:rsidRPr="00525E60" w:rsidRDefault="00323E53" w:rsidP="00DC02F3">
      <w:pPr>
        <w:pStyle w:val="NoSpacing"/>
      </w:pPr>
      <w:r w:rsidRPr="00323E53">
        <w:rPr>
          <w:noProof/>
        </w:rPr>
        <w:drawing>
          <wp:inline distT="0" distB="0" distL="0" distR="0">
            <wp:extent cx="3200400" cy="1857375"/>
            <wp:effectExtent l="0" t="0" r="0" b="9525"/>
            <wp:docPr id="13" name="Picture 13" descr="C:\Users\candie.mutini\AppData\Local\Microsoft\Windows\INetCache\Content.Outlook\EM25AGQ8\DSCF08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ndie.mutini\AppData\Local\Microsoft\Windows\INetCache\Content.Outlook\EM25AGQ8\DSCF0824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1857375"/>
                    </a:xfrm>
                    <a:prstGeom prst="rect">
                      <a:avLst/>
                    </a:prstGeom>
                    <a:noFill/>
                    <a:ln>
                      <a:noFill/>
                    </a:ln>
                  </pic:spPr>
                </pic:pic>
              </a:graphicData>
            </a:graphic>
          </wp:inline>
        </w:drawing>
      </w:r>
    </w:p>
    <w:p w:rsidR="00525E60" w:rsidRDefault="00525E60" w:rsidP="00DC02F3">
      <w:pPr>
        <w:pStyle w:val="NoSpacing"/>
        <w:rPr>
          <w:b/>
        </w:rPr>
      </w:pPr>
    </w:p>
    <w:p w:rsidR="00DC02F3" w:rsidRDefault="00DC02F3" w:rsidP="00DC02F3">
      <w:pPr>
        <w:pStyle w:val="NoSpacing"/>
        <w:rPr>
          <w:b/>
        </w:rPr>
      </w:pPr>
      <w:r>
        <w:rPr>
          <w:b/>
        </w:rPr>
        <w:lastRenderedPageBreak/>
        <w:t>Route 001 – Aua Village Shoreline Protection</w:t>
      </w:r>
    </w:p>
    <w:p w:rsidR="00DC02F3" w:rsidRDefault="00DC02F3" w:rsidP="00DC02F3">
      <w:pPr>
        <w:pStyle w:val="NoSpacing"/>
        <w:rPr>
          <w:b/>
        </w:rPr>
      </w:pPr>
    </w:p>
    <w:p w:rsidR="00DC02F3" w:rsidRDefault="00DC02F3" w:rsidP="00DC02F3">
      <w:pPr>
        <w:pStyle w:val="NoSpacing"/>
      </w:pPr>
      <w:r>
        <w:t xml:space="preserve">This project is for 1090-Linear Feet of potentially critical to critical section of shoreline divided into three (3) sections. </w:t>
      </w:r>
      <w:r w:rsidR="006575E5">
        <w:t>The Scope of Work includes the construction of:</w:t>
      </w:r>
    </w:p>
    <w:p w:rsidR="006575E5" w:rsidRDefault="006575E5" w:rsidP="00DC02F3">
      <w:pPr>
        <w:pStyle w:val="NoSpacing"/>
      </w:pPr>
    </w:p>
    <w:p w:rsidR="00DC02F3" w:rsidRDefault="006575E5" w:rsidP="00DC02F3">
      <w:pPr>
        <w:pStyle w:val="NoSpacing"/>
        <w:numPr>
          <w:ilvl w:val="0"/>
          <w:numId w:val="1"/>
        </w:numPr>
      </w:pPr>
      <w:r>
        <w:t>A single layer revetment (Armor Rocks) and a double layer of underlayer rocks</w:t>
      </w:r>
    </w:p>
    <w:p w:rsidR="006575E5" w:rsidRDefault="006575E5" w:rsidP="00DC02F3">
      <w:pPr>
        <w:pStyle w:val="NoSpacing"/>
        <w:numPr>
          <w:ilvl w:val="0"/>
          <w:numId w:val="1"/>
        </w:numPr>
      </w:pPr>
      <w:r>
        <w:t>Cement Rubble Masonry (CRM) tie back structures and retaining walls</w:t>
      </w:r>
    </w:p>
    <w:p w:rsidR="006575E5" w:rsidRDefault="006575E5" w:rsidP="00DC02F3">
      <w:pPr>
        <w:pStyle w:val="NoSpacing"/>
        <w:numPr>
          <w:ilvl w:val="0"/>
          <w:numId w:val="1"/>
        </w:numPr>
      </w:pPr>
      <w:r>
        <w:t>Installation of access stairs, 18-inch diameter pipe culvert drainage outlets</w:t>
      </w:r>
    </w:p>
    <w:p w:rsidR="006575E5" w:rsidRDefault="006575E5" w:rsidP="00DC02F3">
      <w:pPr>
        <w:pStyle w:val="NoSpacing"/>
        <w:numPr>
          <w:ilvl w:val="0"/>
          <w:numId w:val="1"/>
        </w:numPr>
      </w:pPr>
      <w:r>
        <w:t>Section one consists of approximately 600-Linear Feet of shoreline protections from the existing boat house heading east</w:t>
      </w:r>
    </w:p>
    <w:p w:rsidR="006575E5" w:rsidRDefault="006575E5" w:rsidP="00DC02F3">
      <w:pPr>
        <w:pStyle w:val="NoSpacing"/>
        <w:numPr>
          <w:ilvl w:val="0"/>
          <w:numId w:val="1"/>
        </w:numPr>
      </w:pPr>
      <w:r>
        <w:t>Section two consists of approximately 325-Linear Feet of shoreline protection adjacent the Suaa stream</w:t>
      </w:r>
    </w:p>
    <w:p w:rsidR="006575E5" w:rsidRDefault="006575E5" w:rsidP="00DC02F3">
      <w:pPr>
        <w:pStyle w:val="NoSpacing"/>
        <w:numPr>
          <w:ilvl w:val="0"/>
          <w:numId w:val="1"/>
        </w:numPr>
      </w:pPr>
      <w:r>
        <w:t>Section three consists of approximately 325-Linear Feet of shoreline protection adjacent Tagalu’s guest house heading east</w:t>
      </w:r>
    </w:p>
    <w:p w:rsidR="006575E5" w:rsidRDefault="006575E5" w:rsidP="006575E5">
      <w:pPr>
        <w:pStyle w:val="NoSpacing"/>
      </w:pPr>
    </w:p>
    <w:p w:rsidR="006575E5" w:rsidRDefault="006575E5" w:rsidP="006575E5">
      <w:pPr>
        <w:pStyle w:val="NoSpacing"/>
      </w:pPr>
      <w:r>
        <w:t>Duration of project:</w:t>
      </w:r>
      <w:r>
        <w:tab/>
        <w:t>270 Calendar days</w:t>
      </w:r>
    </w:p>
    <w:p w:rsidR="006575E5" w:rsidRDefault="006575E5" w:rsidP="006575E5">
      <w:pPr>
        <w:pStyle w:val="NoSpacing"/>
      </w:pPr>
      <w:r>
        <w:t>Total cost of project:</w:t>
      </w:r>
      <w:r>
        <w:tab/>
        <w:t>$845,734.78</w:t>
      </w:r>
    </w:p>
    <w:p w:rsidR="006575E5" w:rsidRDefault="006575E5" w:rsidP="006575E5">
      <w:pPr>
        <w:pStyle w:val="NoSpacing"/>
      </w:pPr>
      <w:r>
        <w:t>Contractor:</w:t>
      </w:r>
      <w:r>
        <w:tab/>
      </w:r>
      <w:r>
        <w:tab/>
        <w:t>Happy Trucking</w:t>
      </w:r>
    </w:p>
    <w:p w:rsidR="006575E5" w:rsidRDefault="006575E5" w:rsidP="006575E5">
      <w:pPr>
        <w:pStyle w:val="NoSpacing"/>
      </w:pPr>
      <w:r>
        <w:t>Funded by:</w:t>
      </w:r>
      <w:r>
        <w:tab/>
      </w:r>
      <w:r>
        <w:tab/>
        <w:t>U.S. DOT</w:t>
      </w:r>
    </w:p>
    <w:p w:rsidR="006575E5" w:rsidRDefault="006575E5" w:rsidP="006575E5">
      <w:pPr>
        <w:pStyle w:val="NoSpacing"/>
      </w:pPr>
      <w:r>
        <w:tab/>
      </w:r>
      <w:r>
        <w:tab/>
      </w:r>
      <w:r>
        <w:tab/>
        <w:t>Federal Highway Administration</w:t>
      </w:r>
    </w:p>
    <w:p w:rsidR="006575E5" w:rsidRDefault="006575E5" w:rsidP="006575E5">
      <w:pPr>
        <w:pStyle w:val="NoSpacing"/>
      </w:pPr>
    </w:p>
    <w:p w:rsidR="006575E5" w:rsidRDefault="006575E5" w:rsidP="006575E5">
      <w:pPr>
        <w:pStyle w:val="NoSpacing"/>
      </w:pPr>
    </w:p>
    <w:p w:rsidR="006575E5" w:rsidRDefault="006575E5" w:rsidP="006575E5">
      <w:pPr>
        <w:pStyle w:val="NoSpacing"/>
        <w:rPr>
          <w:b/>
        </w:rPr>
      </w:pPr>
      <w:r>
        <w:rPr>
          <w:b/>
        </w:rPr>
        <w:t>Route 009 – Leone Village Bridge Project</w:t>
      </w:r>
    </w:p>
    <w:p w:rsidR="006575E5" w:rsidRDefault="006575E5" w:rsidP="006575E5">
      <w:pPr>
        <w:pStyle w:val="NoSpacing"/>
        <w:rPr>
          <w:b/>
        </w:rPr>
      </w:pPr>
    </w:p>
    <w:p w:rsidR="006575E5" w:rsidRDefault="006575E5" w:rsidP="006575E5">
      <w:pPr>
        <w:pStyle w:val="NoSpacing"/>
      </w:pPr>
      <w:r>
        <w:t>The Leone Village Bridge was damaged during the September 2009 Earthquake and Tsunami. The Scope of Work for this project includes the construction of:</w:t>
      </w:r>
    </w:p>
    <w:p w:rsidR="006575E5" w:rsidRDefault="006575E5" w:rsidP="006575E5">
      <w:pPr>
        <w:pStyle w:val="NoSpacing"/>
      </w:pPr>
    </w:p>
    <w:p w:rsidR="006575E5" w:rsidRDefault="006575E5" w:rsidP="006575E5">
      <w:pPr>
        <w:pStyle w:val="NoSpacing"/>
        <w:numPr>
          <w:ilvl w:val="0"/>
          <w:numId w:val="1"/>
        </w:numPr>
      </w:pPr>
      <w:r>
        <w:t>New bridge replacing the damaged bridge following the existing alignment</w:t>
      </w:r>
    </w:p>
    <w:p w:rsidR="006575E5" w:rsidRDefault="006575E5" w:rsidP="006575E5">
      <w:pPr>
        <w:pStyle w:val="NoSpacing"/>
        <w:numPr>
          <w:ilvl w:val="0"/>
          <w:numId w:val="1"/>
        </w:numPr>
      </w:pPr>
      <w:r>
        <w:t>A temporary bridge structure to maintain vehicle traffic</w:t>
      </w:r>
    </w:p>
    <w:p w:rsidR="006575E5" w:rsidRDefault="006575E5" w:rsidP="006575E5">
      <w:pPr>
        <w:pStyle w:val="NoSpacing"/>
        <w:numPr>
          <w:ilvl w:val="0"/>
          <w:numId w:val="1"/>
        </w:numPr>
      </w:pPr>
      <w:r>
        <w:t>Road pavement and/or realignment</w:t>
      </w:r>
    </w:p>
    <w:p w:rsidR="009C37FE" w:rsidRDefault="009C37FE" w:rsidP="006575E5">
      <w:pPr>
        <w:pStyle w:val="NoSpacing"/>
        <w:numPr>
          <w:ilvl w:val="0"/>
          <w:numId w:val="1"/>
        </w:numPr>
      </w:pPr>
      <w:r>
        <w:t>Utility relocation</w:t>
      </w:r>
    </w:p>
    <w:p w:rsidR="009C37FE" w:rsidRDefault="009C37FE" w:rsidP="006575E5">
      <w:pPr>
        <w:pStyle w:val="NoSpacing"/>
        <w:numPr>
          <w:ilvl w:val="0"/>
          <w:numId w:val="1"/>
        </w:numPr>
      </w:pPr>
      <w:r>
        <w:t>Clearing and/or grading, erosion protection, drainage improvements and miscellaneous works such as removal of trees, revetment, etc.</w:t>
      </w:r>
    </w:p>
    <w:p w:rsidR="009C37FE" w:rsidRDefault="009C37FE" w:rsidP="009C37FE">
      <w:pPr>
        <w:pStyle w:val="NoSpacing"/>
      </w:pPr>
    </w:p>
    <w:p w:rsidR="009C37FE" w:rsidRDefault="009C37FE" w:rsidP="009C37FE">
      <w:pPr>
        <w:pStyle w:val="NoSpacing"/>
      </w:pPr>
      <w:r>
        <w:t>Duration of project:</w:t>
      </w:r>
      <w:r>
        <w:tab/>
        <w:t>17 months</w:t>
      </w:r>
    </w:p>
    <w:p w:rsidR="009C37FE" w:rsidRDefault="009C37FE" w:rsidP="009C37FE">
      <w:pPr>
        <w:pStyle w:val="NoSpacing"/>
      </w:pPr>
      <w:r>
        <w:t>Total cost of project:</w:t>
      </w:r>
      <w:r>
        <w:tab/>
        <w:t>$5,365,609.72</w:t>
      </w:r>
    </w:p>
    <w:p w:rsidR="009C37FE" w:rsidRDefault="006726BA" w:rsidP="009C37FE">
      <w:pPr>
        <w:pStyle w:val="NoSpacing"/>
      </w:pPr>
      <w:r>
        <w:t>Contractor:</w:t>
      </w:r>
      <w:r>
        <w:tab/>
      </w:r>
      <w:r>
        <w:tab/>
        <w:t>M</w:t>
      </w:r>
      <w:r w:rsidR="009C37FE">
        <w:t>cConnell Dowell Ltd. AS</w:t>
      </w:r>
    </w:p>
    <w:p w:rsidR="009C37FE" w:rsidRDefault="009C37FE" w:rsidP="009C37FE">
      <w:pPr>
        <w:pStyle w:val="NoSpacing"/>
      </w:pPr>
      <w:r>
        <w:t>Funded by:</w:t>
      </w:r>
      <w:r>
        <w:tab/>
      </w:r>
      <w:r>
        <w:tab/>
        <w:t>U.S. DOT</w:t>
      </w:r>
    </w:p>
    <w:p w:rsidR="009C37FE" w:rsidRDefault="009C37FE" w:rsidP="009C37FE">
      <w:pPr>
        <w:pStyle w:val="NoSpacing"/>
      </w:pPr>
      <w:r>
        <w:tab/>
      </w:r>
      <w:r>
        <w:tab/>
      </w:r>
      <w:r>
        <w:tab/>
        <w:t>Federal Highway Administration</w:t>
      </w:r>
    </w:p>
    <w:p w:rsidR="00AB18B7" w:rsidRDefault="00420478" w:rsidP="009C37FE">
      <w:pPr>
        <w:pStyle w:val="NoSpacing"/>
      </w:pPr>
      <w:r w:rsidRPr="00420478">
        <w:rPr>
          <w:noProof/>
        </w:rPr>
        <w:lastRenderedPageBreak/>
        <w:drawing>
          <wp:inline distT="0" distB="0" distL="0" distR="0">
            <wp:extent cx="3200400" cy="1695450"/>
            <wp:effectExtent l="0" t="0" r="0" b="0"/>
            <wp:docPr id="21" name="Picture 21" descr="C:\Users\candie.mutini\Desktop\assessment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e.mutini\Desktop\assessment 0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AB18B7" w:rsidRDefault="00AB18B7" w:rsidP="009C37FE">
      <w:pPr>
        <w:pStyle w:val="NoSpacing"/>
      </w:pPr>
    </w:p>
    <w:p w:rsidR="00AB18B7" w:rsidRDefault="00420478" w:rsidP="009C37FE">
      <w:pPr>
        <w:pStyle w:val="NoSpacing"/>
      </w:pPr>
      <w:r w:rsidRPr="00420478">
        <w:rPr>
          <w:noProof/>
        </w:rPr>
        <w:drawing>
          <wp:inline distT="0" distB="0" distL="0" distR="0">
            <wp:extent cx="3198609" cy="1657350"/>
            <wp:effectExtent l="0" t="0" r="1905" b="0"/>
            <wp:docPr id="22" name="Picture 22" descr="C:\Users\candie.mutini\Desktop\assessment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e.mutini\Desktop\assessment 0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611" cy="1662533"/>
                    </a:xfrm>
                    <a:prstGeom prst="rect">
                      <a:avLst/>
                    </a:prstGeom>
                    <a:noFill/>
                    <a:ln>
                      <a:noFill/>
                    </a:ln>
                  </pic:spPr>
                </pic:pic>
              </a:graphicData>
            </a:graphic>
          </wp:inline>
        </w:drawing>
      </w:r>
    </w:p>
    <w:p w:rsidR="00AB18B7" w:rsidRDefault="00AB18B7" w:rsidP="009C37FE">
      <w:pPr>
        <w:pStyle w:val="NoSpacing"/>
      </w:pPr>
    </w:p>
    <w:p w:rsidR="00AB18B7" w:rsidRDefault="00AB18B7" w:rsidP="009C37FE">
      <w:pPr>
        <w:pStyle w:val="NoSpacing"/>
      </w:pPr>
    </w:p>
    <w:p w:rsidR="00AB18B7" w:rsidRDefault="00AB18B7" w:rsidP="009C37FE">
      <w:pPr>
        <w:pStyle w:val="NoSpacing"/>
      </w:pPr>
    </w:p>
    <w:p w:rsidR="00420478" w:rsidRDefault="00420478" w:rsidP="009C37FE">
      <w:pPr>
        <w:pStyle w:val="NoSpacing"/>
      </w:pPr>
    </w:p>
    <w:p w:rsidR="00420478" w:rsidRDefault="00420478" w:rsidP="009C37FE">
      <w:pPr>
        <w:pStyle w:val="NoSpacing"/>
      </w:pPr>
    </w:p>
    <w:p w:rsidR="00420478" w:rsidRDefault="00420478" w:rsidP="009C37FE">
      <w:pPr>
        <w:pStyle w:val="NoSpacing"/>
      </w:pPr>
    </w:p>
    <w:p w:rsidR="00420478" w:rsidRDefault="00420478" w:rsidP="009C37FE">
      <w:pPr>
        <w:pStyle w:val="NoSpacing"/>
      </w:pPr>
    </w:p>
    <w:p w:rsidR="00420478" w:rsidRDefault="00420478" w:rsidP="009C37FE">
      <w:pPr>
        <w:pStyle w:val="NoSpacing"/>
      </w:pPr>
    </w:p>
    <w:p w:rsidR="00420478" w:rsidRDefault="00420478" w:rsidP="009C37FE">
      <w:pPr>
        <w:pStyle w:val="NoSpacing"/>
      </w:pPr>
    </w:p>
    <w:p w:rsidR="00420478" w:rsidRDefault="00420478" w:rsidP="009C37FE">
      <w:pPr>
        <w:pStyle w:val="NoSpacing"/>
      </w:pPr>
    </w:p>
    <w:p w:rsidR="00AB18B7" w:rsidRDefault="00D93CCB" w:rsidP="009C37FE">
      <w:pPr>
        <w:pStyle w:val="NoSpacing"/>
      </w:pPr>
      <w:r w:rsidRPr="00D93CCB">
        <w:rPr>
          <w:noProof/>
        </w:rPr>
        <w:drawing>
          <wp:inline distT="0" distB="0" distL="0" distR="0">
            <wp:extent cx="3218180" cy="1428750"/>
            <wp:effectExtent l="0" t="0" r="1270" b="0"/>
            <wp:docPr id="8" name="Picture 8" descr="C:\Users\candie.mutini\AppData\Local\Microsoft\Windows\INetCache\Content.Outlook\EM25AGQ8\DSCF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e.mutini\AppData\Local\Microsoft\Windows\INetCache\Content.Outlook\EM25AGQ8\DSCF08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0724" cy="1429879"/>
                    </a:xfrm>
                    <a:prstGeom prst="rect">
                      <a:avLst/>
                    </a:prstGeom>
                    <a:noFill/>
                    <a:ln>
                      <a:noFill/>
                    </a:ln>
                  </pic:spPr>
                </pic:pic>
              </a:graphicData>
            </a:graphic>
          </wp:inline>
        </w:drawing>
      </w:r>
    </w:p>
    <w:p w:rsidR="00AA62BA" w:rsidRDefault="00AA62BA" w:rsidP="00AA62BA">
      <w:pPr>
        <w:pStyle w:val="NoSpacing"/>
      </w:pPr>
    </w:p>
    <w:p w:rsidR="00AA62BA" w:rsidRDefault="00AA62BA" w:rsidP="00AA62BA">
      <w:pPr>
        <w:pStyle w:val="NoSpacing"/>
      </w:pPr>
    </w:p>
    <w:p w:rsidR="00AA62BA" w:rsidRDefault="00AA62BA" w:rsidP="00AA62BA">
      <w:pPr>
        <w:pStyle w:val="NoSpacing"/>
      </w:pPr>
    </w:p>
    <w:p w:rsidR="00420478" w:rsidRDefault="00AA62BA" w:rsidP="00420478">
      <w:pPr>
        <w:pStyle w:val="NoSpacing"/>
      </w:pPr>
      <w:r w:rsidRPr="00AA62BA">
        <w:rPr>
          <w:noProof/>
        </w:rPr>
        <w:drawing>
          <wp:inline distT="0" distB="0" distL="0" distR="0">
            <wp:extent cx="3200400" cy="1581150"/>
            <wp:effectExtent l="0" t="0" r="0" b="0"/>
            <wp:docPr id="20" name="Picture 20" descr="C:\Users\candie.mutini\AppData\Local\Microsoft\Windows\INetCache\Content.Outlook\EM25AGQ8\DSCF08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ndie.mutini\AppData\Local\Microsoft\Windows\INetCache\Content.Outlook\EM25AGQ8\DSCF0831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1581150"/>
                    </a:xfrm>
                    <a:prstGeom prst="rect">
                      <a:avLst/>
                    </a:prstGeom>
                    <a:noFill/>
                    <a:ln>
                      <a:noFill/>
                    </a:ln>
                  </pic:spPr>
                </pic:pic>
              </a:graphicData>
            </a:graphic>
          </wp:inline>
        </w:drawing>
      </w:r>
    </w:p>
    <w:p w:rsidR="00420478" w:rsidRPr="00420478" w:rsidRDefault="00420478" w:rsidP="00420478">
      <w:pPr>
        <w:pStyle w:val="NoSpacing"/>
      </w:pPr>
    </w:p>
    <w:p w:rsidR="00961900" w:rsidRPr="00961900" w:rsidRDefault="00961900" w:rsidP="00961900">
      <w:pPr>
        <w:rPr>
          <w:b/>
        </w:rPr>
      </w:pPr>
      <w:r w:rsidRPr="00961900">
        <w:rPr>
          <w:b/>
        </w:rPr>
        <w:t>Leone Culvert</w:t>
      </w:r>
    </w:p>
    <w:p w:rsidR="00961900" w:rsidRDefault="00961900" w:rsidP="00961900">
      <w:r>
        <w:t>This project is a construction of a 12'W x 20 ft. L x 6 ft. D culvert crossing.  The structure is a three leg (stiffleg) culvert reinforced concrete one lane vehicle access to the other side of the stream.  Grouted riprap paving is also proposed as the bottom protection of the culvert foundation including culvert apron at the inlet and outlet side of the culvert to prevent scouring.  A 10 ft.  length by 12 ft. wide Portland Cement Concrete Pavement (PCCP) will also be in-placed to the approach of the culvert for better transition to the existing road.  Also, included is a Cement Rubble Masonry (CRM) on both sides of the culvert structure at the bank for erosion protection.</w:t>
      </w:r>
    </w:p>
    <w:p w:rsidR="00A07579" w:rsidRDefault="00A07579" w:rsidP="00A07579">
      <w:pPr>
        <w:pStyle w:val="NoSpacing"/>
      </w:pPr>
      <w:r>
        <w:t xml:space="preserve">Duration of project: </w:t>
      </w:r>
      <w:r>
        <w:tab/>
      </w:r>
      <w:r w:rsidR="0011381B">
        <w:t>2 months</w:t>
      </w:r>
    </w:p>
    <w:p w:rsidR="00A07579" w:rsidRDefault="00A07579" w:rsidP="00A07579">
      <w:pPr>
        <w:pStyle w:val="NoSpacing"/>
      </w:pPr>
      <w:r>
        <w:t>Total cost of project:</w:t>
      </w:r>
      <w:r w:rsidR="0011381B">
        <w:tab/>
      </w:r>
      <w:r w:rsidR="00CC09A1">
        <w:t>$</w:t>
      </w:r>
      <w:r w:rsidR="00FB27BC">
        <w:t>50,000.00</w:t>
      </w:r>
    </w:p>
    <w:p w:rsidR="00A07579" w:rsidRDefault="00A07579" w:rsidP="00A07579">
      <w:pPr>
        <w:pStyle w:val="NoSpacing"/>
      </w:pPr>
      <w:r>
        <w:t>Contractor:</w:t>
      </w:r>
      <w:r>
        <w:tab/>
      </w:r>
      <w:r>
        <w:tab/>
        <w:t>DPW M &amp; O</w:t>
      </w:r>
      <w:r>
        <w:tab/>
      </w:r>
    </w:p>
    <w:p w:rsidR="00A07579" w:rsidRDefault="00A07579" w:rsidP="00A07579">
      <w:pPr>
        <w:pStyle w:val="NoSpacing"/>
      </w:pPr>
      <w:r>
        <w:t>Funded by:</w:t>
      </w:r>
      <w:r>
        <w:tab/>
      </w:r>
      <w:r>
        <w:tab/>
        <w:t>Governor’s Special Programs</w:t>
      </w:r>
    </w:p>
    <w:p w:rsidR="00961900" w:rsidRDefault="00961900" w:rsidP="009C37FE">
      <w:pPr>
        <w:pStyle w:val="NoSpacing"/>
        <w:rPr>
          <w:b/>
        </w:rPr>
      </w:pPr>
    </w:p>
    <w:p w:rsidR="00961900" w:rsidRDefault="00961900" w:rsidP="009C37FE">
      <w:pPr>
        <w:pStyle w:val="NoSpacing"/>
        <w:rPr>
          <w:b/>
        </w:rPr>
      </w:pPr>
    </w:p>
    <w:p w:rsidR="00A07579" w:rsidRDefault="00A07579" w:rsidP="009C37FE">
      <w:pPr>
        <w:pStyle w:val="NoSpacing"/>
        <w:rPr>
          <w:b/>
        </w:rPr>
      </w:pPr>
    </w:p>
    <w:p w:rsidR="00A07579" w:rsidRDefault="00A07579" w:rsidP="009C37FE">
      <w:pPr>
        <w:pStyle w:val="NoSpacing"/>
        <w:rPr>
          <w:b/>
        </w:rPr>
      </w:pPr>
    </w:p>
    <w:p w:rsidR="00A07579" w:rsidRDefault="00A07579" w:rsidP="009C37FE">
      <w:pPr>
        <w:pStyle w:val="NoSpacing"/>
        <w:rPr>
          <w:b/>
        </w:rPr>
      </w:pPr>
    </w:p>
    <w:p w:rsidR="007B4017" w:rsidRDefault="007B4017" w:rsidP="009C37FE">
      <w:pPr>
        <w:pStyle w:val="NoSpacing"/>
        <w:rPr>
          <w:b/>
        </w:rPr>
      </w:pPr>
    </w:p>
    <w:p w:rsidR="00AB18B7" w:rsidRDefault="00AB18B7" w:rsidP="009C37FE">
      <w:pPr>
        <w:pStyle w:val="NoSpacing"/>
        <w:rPr>
          <w:b/>
        </w:rPr>
      </w:pPr>
      <w:r>
        <w:rPr>
          <w:b/>
        </w:rPr>
        <w:t>Ferry Vessel – Segaula</w:t>
      </w:r>
    </w:p>
    <w:p w:rsidR="00402905" w:rsidRDefault="00402905" w:rsidP="009C37FE">
      <w:pPr>
        <w:pStyle w:val="NoSpacing"/>
        <w:rPr>
          <w:b/>
        </w:rPr>
      </w:pPr>
    </w:p>
    <w:p w:rsidR="00402905" w:rsidRDefault="00402905" w:rsidP="009C37FE">
      <w:pPr>
        <w:pStyle w:val="NoSpacing"/>
      </w:pPr>
      <w:r>
        <w:t>This project is a 39’ Catamarran boat with a beam of 15’. It has a forward leaning walk through cabin with a sun/boat deck and fly-bridge helm station. It seats 18 indoor passengers and 15 outdoor passengers. It is controlled by electronic shift throttle actuation with a 20gal. capacity Northern Lights diesel generator.</w:t>
      </w:r>
      <w:r w:rsidR="00731C3E">
        <w:t xml:space="preserve"> It has </w:t>
      </w:r>
      <w:r>
        <w:t xml:space="preserve"> Dual Garmin 200i VHF radios and is navigated by Garmin 6212 Chartplotter and 18” HO Radar dome. Its engine is a 4 X 225HP Mercury Verado outboard motors and an unleaded gasoline of 300 gallons capacity.</w:t>
      </w:r>
      <w:r w:rsidR="00731C3E">
        <w:t xml:space="preserve"> This boat was built in Port Angeles, Washington. </w:t>
      </w:r>
    </w:p>
    <w:p w:rsidR="00402905" w:rsidRDefault="00402905" w:rsidP="009C37FE">
      <w:pPr>
        <w:pStyle w:val="NoSpacing"/>
      </w:pPr>
    </w:p>
    <w:p w:rsidR="00402905" w:rsidRDefault="00402905" w:rsidP="009C37FE">
      <w:pPr>
        <w:pStyle w:val="NoSpacing"/>
      </w:pPr>
      <w:r>
        <w:t>Duration of project:</w:t>
      </w:r>
      <w:r>
        <w:tab/>
      </w:r>
      <w:r w:rsidR="00CC09A1">
        <w:t>12 months</w:t>
      </w:r>
    </w:p>
    <w:p w:rsidR="00402905" w:rsidRDefault="00402905" w:rsidP="009C37FE">
      <w:pPr>
        <w:pStyle w:val="NoSpacing"/>
      </w:pPr>
      <w:r>
        <w:t>Total cost of project:</w:t>
      </w:r>
      <w:r>
        <w:tab/>
      </w:r>
      <w:r w:rsidR="00CC09A1">
        <w:t>$795,000.00</w:t>
      </w:r>
    </w:p>
    <w:p w:rsidR="00402905" w:rsidRDefault="00402905" w:rsidP="009C37FE">
      <w:pPr>
        <w:pStyle w:val="NoSpacing"/>
      </w:pPr>
      <w:r>
        <w:t>Contractor:</w:t>
      </w:r>
      <w:r>
        <w:tab/>
      </w:r>
      <w:r>
        <w:tab/>
        <w:t>Armstrong Marine</w:t>
      </w:r>
    </w:p>
    <w:p w:rsidR="00402905" w:rsidRDefault="00402905" w:rsidP="009C37FE">
      <w:pPr>
        <w:pStyle w:val="NoSpacing"/>
      </w:pPr>
      <w:r>
        <w:t>Funded by:</w:t>
      </w:r>
      <w:r>
        <w:tab/>
      </w:r>
      <w:r>
        <w:tab/>
        <w:t xml:space="preserve">U.S. Federal Transit </w:t>
      </w:r>
      <w:r>
        <w:tab/>
      </w:r>
      <w:r>
        <w:tab/>
      </w:r>
      <w:r>
        <w:tab/>
      </w:r>
      <w:r>
        <w:tab/>
      </w:r>
      <w:r>
        <w:tab/>
        <w:t>Administration (FTA)</w:t>
      </w:r>
    </w:p>
    <w:p w:rsidR="00F64EB0" w:rsidRDefault="00F64EB0" w:rsidP="009C37FE">
      <w:pPr>
        <w:pStyle w:val="NoSpacing"/>
      </w:pPr>
    </w:p>
    <w:p w:rsidR="00F64EB0" w:rsidRDefault="00F64EB0" w:rsidP="009C37FE">
      <w:pPr>
        <w:pStyle w:val="NoSpacing"/>
      </w:pPr>
    </w:p>
    <w:p w:rsidR="00F64EB0" w:rsidRDefault="00F64EB0" w:rsidP="009C37FE">
      <w:pPr>
        <w:pStyle w:val="NoSpacing"/>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7B4017" w:rsidP="009C37FE">
      <w:pPr>
        <w:pStyle w:val="NoSpacing"/>
        <w:rPr>
          <w:b/>
        </w:rPr>
      </w:pPr>
      <w:r w:rsidRPr="007B4017">
        <w:rPr>
          <w:b/>
          <w:noProof/>
        </w:rPr>
        <w:drawing>
          <wp:inline distT="0" distB="0" distL="0" distR="0">
            <wp:extent cx="3200400" cy="1804637"/>
            <wp:effectExtent l="0" t="0" r="0" b="5715"/>
            <wp:docPr id="6" name="Picture 6" descr="\\FILESERVER1\Shares\Director\Project Photos\Leone Small Bridge\2014-02-21_11-17-14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Shares\Director\Project Photos\Leone Small Bridge\2014-02-21_11-17-14_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1804637"/>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7B4017" w:rsidP="009C37FE">
      <w:pPr>
        <w:pStyle w:val="NoSpacing"/>
        <w:rPr>
          <w:b/>
        </w:rPr>
      </w:pPr>
      <w:r w:rsidRPr="007B4017">
        <w:rPr>
          <w:b/>
          <w:noProof/>
        </w:rPr>
        <w:drawing>
          <wp:inline distT="0" distB="0" distL="0" distR="0">
            <wp:extent cx="3200400" cy="1804637"/>
            <wp:effectExtent l="0" t="0" r="0" b="5715"/>
            <wp:docPr id="7" name="Picture 7" descr="\\FILESERVER1\Shares\Director\Project Photos\Leone Small Bridge\2014-02-21_11-16-05_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1\Shares\Director\Project Photos\Leone Small Bridge\2014-02-21_11-16-05_2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1804637"/>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4A7C27" w:rsidP="009C37FE">
      <w:pPr>
        <w:pStyle w:val="NoSpacing"/>
        <w:rPr>
          <w:b/>
        </w:rPr>
      </w:pPr>
      <w:r w:rsidRPr="004A7C27">
        <w:rPr>
          <w:b/>
          <w:noProof/>
        </w:rPr>
        <w:drawing>
          <wp:inline distT="0" distB="0" distL="0" distR="0">
            <wp:extent cx="3173095" cy="1752600"/>
            <wp:effectExtent l="0" t="0" r="8255" b="0"/>
            <wp:docPr id="9" name="Picture 9" descr="\\FILESERVER1\Shares\Director\Project Photos\Segaula\Sega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1\Shares\Director\Project Photos\Segaula\Segaula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4246" cy="1753236"/>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323E53" w:rsidP="009C37FE">
      <w:pPr>
        <w:pStyle w:val="NoSpacing"/>
        <w:rPr>
          <w:b/>
        </w:rPr>
      </w:pPr>
      <w:r w:rsidRPr="00323E53">
        <w:rPr>
          <w:b/>
          <w:noProof/>
        </w:rPr>
        <w:drawing>
          <wp:inline distT="0" distB="0" distL="0" distR="0">
            <wp:extent cx="3152775" cy="1724025"/>
            <wp:effectExtent l="0" t="0" r="9525" b="9525"/>
            <wp:docPr id="11" name="Picture 11" descr="C:\Users\candie.mutini\AppData\Local\Microsoft\Windows\INetCache\Content.Outlook\EM25AGQ8\P70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e.mutini\AppData\Local\Microsoft\Windows\INetCache\Content.Outlook\EM25AGQ8\P70200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1724025"/>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F5381C" w:rsidRDefault="00F5381C" w:rsidP="009C37FE">
      <w:pPr>
        <w:pStyle w:val="NoSpacing"/>
        <w:rPr>
          <w:b/>
        </w:rPr>
      </w:pPr>
    </w:p>
    <w:p w:rsidR="002C7613" w:rsidRDefault="002C7613" w:rsidP="009C37FE">
      <w:pPr>
        <w:pStyle w:val="NoSpacing"/>
        <w:rPr>
          <w:b/>
        </w:rPr>
      </w:pPr>
      <w:r>
        <w:rPr>
          <w:b/>
        </w:rPr>
        <w:t>Leone Midkiff Elementary School</w:t>
      </w:r>
    </w:p>
    <w:p w:rsidR="008F797B" w:rsidRDefault="008F797B" w:rsidP="009C37FE">
      <w:pPr>
        <w:pStyle w:val="NoSpacing"/>
        <w:rPr>
          <w:b/>
        </w:rPr>
      </w:pPr>
    </w:p>
    <w:p w:rsidR="008F797B" w:rsidRDefault="002C7EFB" w:rsidP="009C37FE">
      <w:pPr>
        <w:pStyle w:val="NoSpacing"/>
      </w:pPr>
      <w:r>
        <w:t xml:space="preserve">This project is a 2-Story building consisting of four (4) classrooms on the second level. At the ground level, there’s a dining room and kitchen. It also has an elevator for disabled individuals </w:t>
      </w:r>
      <w:r w:rsidR="00533DCE">
        <w:t>in complying with</w:t>
      </w:r>
      <w:r>
        <w:t xml:space="preserve"> the requirements of </w:t>
      </w:r>
      <w:r w:rsidR="00533DCE">
        <w:t xml:space="preserve">the </w:t>
      </w:r>
      <w:r>
        <w:t>American Disabilities Act (ADA)</w:t>
      </w:r>
      <w:r w:rsidR="00533DCE">
        <w:t>.</w:t>
      </w:r>
    </w:p>
    <w:p w:rsidR="00533DCE" w:rsidRDefault="00533DCE" w:rsidP="009C37FE">
      <w:pPr>
        <w:pStyle w:val="NoSpacing"/>
      </w:pPr>
    </w:p>
    <w:p w:rsidR="00533DCE" w:rsidRDefault="00533DCE" w:rsidP="009C37FE">
      <w:pPr>
        <w:pStyle w:val="NoSpacing"/>
      </w:pPr>
      <w:r>
        <w:t>Duration of project:</w:t>
      </w:r>
      <w:r>
        <w:tab/>
        <w:t>6 months</w:t>
      </w:r>
    </w:p>
    <w:p w:rsidR="00533DCE" w:rsidRDefault="00533DCE" w:rsidP="009C37FE">
      <w:pPr>
        <w:pStyle w:val="NoSpacing"/>
      </w:pPr>
      <w:r>
        <w:t>Cost of project:</w:t>
      </w:r>
      <w:r>
        <w:tab/>
      </w:r>
      <w:r>
        <w:tab/>
        <w:t>$1,600,000.00</w:t>
      </w:r>
    </w:p>
    <w:p w:rsidR="00533DCE" w:rsidRDefault="00533DCE" w:rsidP="009C37FE">
      <w:pPr>
        <w:pStyle w:val="NoSpacing"/>
      </w:pPr>
      <w:r>
        <w:t>Contractor:</w:t>
      </w:r>
      <w:r>
        <w:tab/>
      </w:r>
      <w:r>
        <w:tab/>
        <w:t>Fletcher Construction</w:t>
      </w:r>
    </w:p>
    <w:p w:rsidR="00533DCE" w:rsidRPr="002C7EFB" w:rsidRDefault="00533DCE" w:rsidP="009C37FE">
      <w:pPr>
        <w:pStyle w:val="NoSpacing"/>
      </w:pPr>
      <w:r>
        <w:t>Funded by:</w:t>
      </w:r>
      <w:r>
        <w:tab/>
      </w:r>
      <w:r>
        <w:tab/>
        <w:t>HUD - CDBGE</w:t>
      </w:r>
    </w:p>
    <w:p w:rsidR="002C7613" w:rsidRDefault="002C7613"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AA62BA" w:rsidRDefault="00AA62BA" w:rsidP="009C37FE">
      <w:pPr>
        <w:pStyle w:val="NoSpacing"/>
        <w:rPr>
          <w:b/>
        </w:rPr>
      </w:pPr>
    </w:p>
    <w:p w:rsidR="002C7613" w:rsidRDefault="002C7613" w:rsidP="009C37FE">
      <w:pPr>
        <w:pStyle w:val="NoSpacing"/>
        <w:rPr>
          <w:b/>
        </w:rPr>
      </w:pPr>
      <w:r>
        <w:rPr>
          <w:b/>
        </w:rPr>
        <w:t>Leone High School – Building A</w:t>
      </w:r>
    </w:p>
    <w:p w:rsidR="005A127D" w:rsidRDefault="005A127D" w:rsidP="009C37FE">
      <w:pPr>
        <w:pStyle w:val="NoSpacing"/>
        <w:rPr>
          <w:b/>
        </w:rPr>
      </w:pPr>
    </w:p>
    <w:p w:rsidR="005A127D" w:rsidRDefault="005A127D" w:rsidP="009C37FE">
      <w:pPr>
        <w:pStyle w:val="NoSpacing"/>
      </w:pPr>
      <w:r>
        <w:t xml:space="preserve">This project consists of a 2-Story building at the end of campus nearest the green house. It has five (5) classrooms per story for a total of 10 classrooms. There’s a second story veranda and two (2) exit stairs. The second level connects to an adjacent existing 2-story building via a covered walkway. Each classroom is about 765 sf in area. </w:t>
      </w:r>
    </w:p>
    <w:p w:rsidR="005A127D" w:rsidRDefault="005A127D" w:rsidP="009C37FE">
      <w:pPr>
        <w:pStyle w:val="NoSpacing"/>
      </w:pPr>
    </w:p>
    <w:p w:rsidR="005A127D" w:rsidRDefault="005A127D" w:rsidP="009C37FE">
      <w:pPr>
        <w:pStyle w:val="NoSpacing"/>
      </w:pPr>
      <w:r>
        <w:t>Duration of project:</w:t>
      </w:r>
      <w:r w:rsidR="00FC0CE7">
        <w:tab/>
        <w:t>2 years</w:t>
      </w:r>
    </w:p>
    <w:p w:rsidR="005A127D" w:rsidRDefault="005A127D" w:rsidP="009C37FE">
      <w:pPr>
        <w:pStyle w:val="NoSpacing"/>
      </w:pPr>
      <w:r>
        <w:t>Cost of project:</w:t>
      </w:r>
      <w:r>
        <w:tab/>
      </w:r>
      <w:r>
        <w:tab/>
        <w:t>$859,000.00</w:t>
      </w:r>
    </w:p>
    <w:p w:rsidR="005A127D" w:rsidRDefault="005A127D" w:rsidP="009C37FE">
      <w:pPr>
        <w:pStyle w:val="NoSpacing"/>
      </w:pPr>
      <w:r>
        <w:t>Contractor:</w:t>
      </w:r>
      <w:r>
        <w:tab/>
      </w:r>
      <w:r>
        <w:tab/>
        <w:t>Hollister</w:t>
      </w:r>
    </w:p>
    <w:p w:rsidR="005A127D" w:rsidRPr="005A127D" w:rsidRDefault="005A127D" w:rsidP="009C37FE">
      <w:pPr>
        <w:pStyle w:val="NoSpacing"/>
      </w:pPr>
      <w:r>
        <w:t>Funded by:</w:t>
      </w:r>
      <w:r>
        <w:tab/>
      </w:r>
      <w:r>
        <w:tab/>
      </w:r>
      <w:r w:rsidR="00FC0CE7">
        <w:t xml:space="preserve">DOI - Capital Improvement </w:t>
      </w:r>
      <w:r w:rsidR="00FC0CE7">
        <w:tab/>
      </w:r>
      <w:r w:rsidR="00FC0CE7">
        <w:tab/>
      </w:r>
      <w:r w:rsidR="00FC0CE7">
        <w:tab/>
      </w:r>
      <w:r w:rsidR="00FC0CE7">
        <w:tab/>
        <w:t>Projects (CIP)</w:t>
      </w:r>
    </w:p>
    <w:p w:rsidR="002C7613" w:rsidRDefault="002C7613" w:rsidP="009C37FE">
      <w:pPr>
        <w:pStyle w:val="NoSpacing"/>
        <w:rPr>
          <w:b/>
        </w:rPr>
      </w:pPr>
    </w:p>
    <w:p w:rsidR="00FC0CE7" w:rsidRDefault="00FC0CE7" w:rsidP="009C37FE">
      <w:pPr>
        <w:pStyle w:val="NoSpacing"/>
        <w:rPr>
          <w:b/>
        </w:rPr>
      </w:pPr>
    </w:p>
    <w:p w:rsidR="00F5381C" w:rsidRDefault="00F5381C" w:rsidP="009C37FE">
      <w:pPr>
        <w:pStyle w:val="NoSpacing"/>
        <w:rPr>
          <w:b/>
        </w:rPr>
      </w:pPr>
    </w:p>
    <w:p w:rsidR="002C7613" w:rsidRDefault="002C7613" w:rsidP="009C37FE">
      <w:pPr>
        <w:pStyle w:val="NoSpacing"/>
        <w:rPr>
          <w:b/>
        </w:rPr>
      </w:pPr>
      <w:r>
        <w:rPr>
          <w:b/>
        </w:rPr>
        <w:t>Leone High School – Building B</w:t>
      </w:r>
    </w:p>
    <w:p w:rsidR="002C7613" w:rsidRDefault="002C7613" w:rsidP="009C37FE">
      <w:pPr>
        <w:pStyle w:val="NoSpacing"/>
        <w:rPr>
          <w:b/>
        </w:rPr>
      </w:pPr>
    </w:p>
    <w:p w:rsidR="005C2D2E" w:rsidRDefault="00A80065" w:rsidP="009C37FE">
      <w:pPr>
        <w:pStyle w:val="NoSpacing"/>
      </w:pPr>
      <w:r>
        <w:t>This project is a 2-Story building located between two existing round classroom structures and adjacent to the campus office. It consists of three classrooms and a resource center at its ground level. The second level consists of five classrooms and a veranda with two exit stairs and a disabled accessible</w:t>
      </w:r>
      <w:r w:rsidR="005C2D2E">
        <w:t xml:space="preserve"> ramp to comply with the ADA and Title III requirements. It is constructed to withstand Category 5 hurricanes or cyclones.</w:t>
      </w:r>
    </w:p>
    <w:p w:rsidR="005C2D2E" w:rsidRDefault="005C2D2E" w:rsidP="009C37FE">
      <w:pPr>
        <w:pStyle w:val="NoSpacing"/>
      </w:pPr>
    </w:p>
    <w:p w:rsidR="005C2D2E" w:rsidRDefault="005C2D2E" w:rsidP="009C37FE">
      <w:pPr>
        <w:pStyle w:val="NoSpacing"/>
      </w:pPr>
      <w:r>
        <w:t>Duration of project:</w:t>
      </w:r>
      <w:r>
        <w:tab/>
        <w:t>16 months</w:t>
      </w:r>
    </w:p>
    <w:p w:rsidR="005C2D2E" w:rsidRDefault="005C2D2E" w:rsidP="009C37FE">
      <w:pPr>
        <w:pStyle w:val="NoSpacing"/>
      </w:pPr>
      <w:r>
        <w:t>Cost of project:</w:t>
      </w:r>
      <w:r>
        <w:tab/>
      </w:r>
      <w:r>
        <w:tab/>
        <w:t>$845,630.79</w:t>
      </w:r>
    </w:p>
    <w:p w:rsidR="005C2D2E" w:rsidRDefault="005C2D2E" w:rsidP="009C37FE">
      <w:pPr>
        <w:pStyle w:val="NoSpacing"/>
      </w:pPr>
      <w:r>
        <w:t>Contractors:</w:t>
      </w:r>
      <w:r>
        <w:tab/>
      </w:r>
      <w:r>
        <w:tab/>
        <w:t>Wulf / Fletcher</w:t>
      </w:r>
    </w:p>
    <w:p w:rsidR="00FC0CE7" w:rsidRPr="00A80065" w:rsidRDefault="005C2D2E" w:rsidP="009C37FE">
      <w:pPr>
        <w:pStyle w:val="NoSpacing"/>
      </w:pPr>
      <w:r>
        <w:t>Funded by:</w:t>
      </w:r>
      <w:r>
        <w:tab/>
      </w:r>
      <w:r>
        <w:tab/>
        <w:t xml:space="preserve">DOI – Capital Improvement </w:t>
      </w:r>
      <w:r>
        <w:tab/>
      </w:r>
      <w:r>
        <w:tab/>
      </w:r>
      <w:r>
        <w:tab/>
      </w:r>
      <w:r>
        <w:tab/>
        <w:t>Projects (CIP)</w:t>
      </w:r>
      <w:r w:rsidR="00A80065">
        <w:t xml:space="preserve"> </w:t>
      </w:r>
    </w:p>
    <w:p w:rsidR="00533DCE" w:rsidRDefault="00533DCE" w:rsidP="009C37FE">
      <w:pPr>
        <w:pStyle w:val="NoSpacing"/>
        <w:rPr>
          <w:b/>
        </w:rPr>
      </w:pPr>
    </w:p>
    <w:p w:rsidR="00AA62BA" w:rsidRDefault="00AA62BA" w:rsidP="009C37FE">
      <w:pPr>
        <w:pStyle w:val="NoSpacing"/>
        <w:rPr>
          <w:b/>
        </w:rPr>
      </w:pPr>
    </w:p>
    <w:p w:rsidR="00AA62BA" w:rsidRDefault="00AA62BA" w:rsidP="009C37FE">
      <w:pPr>
        <w:pStyle w:val="NoSpacing"/>
        <w:rPr>
          <w:b/>
        </w:rPr>
      </w:pPr>
    </w:p>
    <w:p w:rsidR="00533DCE" w:rsidRDefault="00F5381C" w:rsidP="009C37FE">
      <w:pPr>
        <w:pStyle w:val="NoSpacing"/>
        <w:rPr>
          <w:b/>
        </w:rPr>
      </w:pPr>
      <w:r w:rsidRPr="00F5381C">
        <w:rPr>
          <w:b/>
          <w:noProof/>
        </w:rPr>
        <w:drawing>
          <wp:inline distT="0" distB="0" distL="0" distR="0">
            <wp:extent cx="3200400" cy="1828800"/>
            <wp:effectExtent l="0" t="0" r="0" b="0"/>
            <wp:docPr id="14" name="Picture 14" descr="\\FILESERVER1\Shares\Director\Project Photos\Leone Midkiff\IMG_20141023_104415_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1\Shares\Director\Project Photos\Leone Midkiff\IMG_20141023_104415_2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inline>
        </w:drawing>
      </w:r>
    </w:p>
    <w:p w:rsidR="00533DCE" w:rsidRDefault="00533DCE"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AA62BA" w:rsidRDefault="00AA62BA" w:rsidP="009C37FE">
      <w:pPr>
        <w:pStyle w:val="NoSpacing"/>
        <w:rPr>
          <w:b/>
        </w:rPr>
      </w:pPr>
    </w:p>
    <w:p w:rsidR="00AA62BA" w:rsidRDefault="00AA62BA" w:rsidP="009C37FE">
      <w:pPr>
        <w:pStyle w:val="NoSpacing"/>
        <w:rPr>
          <w:b/>
        </w:rPr>
      </w:pPr>
    </w:p>
    <w:p w:rsidR="00533DCE" w:rsidRDefault="00F5381C" w:rsidP="009C37FE">
      <w:pPr>
        <w:pStyle w:val="NoSpacing"/>
        <w:rPr>
          <w:b/>
        </w:rPr>
      </w:pPr>
      <w:r w:rsidRPr="00F5381C">
        <w:rPr>
          <w:b/>
          <w:noProof/>
        </w:rPr>
        <w:drawing>
          <wp:inline distT="0" distB="0" distL="0" distR="0">
            <wp:extent cx="3200400" cy="2228850"/>
            <wp:effectExtent l="0" t="0" r="0" b="0"/>
            <wp:docPr id="15" name="Picture 15" descr="\\FILESERVER1\Shares\Director\Project Photos\LHS\IMG_20141023_105426_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Shares\Director\Project Photos\LHS\IMG_20141023_105426_3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p>
    <w:p w:rsidR="00533DCE" w:rsidRDefault="00533DCE"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533DCE" w:rsidRDefault="00533DCE" w:rsidP="009C37FE">
      <w:pPr>
        <w:pStyle w:val="NoSpacing"/>
        <w:rPr>
          <w:b/>
        </w:rPr>
      </w:pPr>
    </w:p>
    <w:p w:rsidR="00AA62BA" w:rsidRDefault="00AA62BA" w:rsidP="009C37FE">
      <w:pPr>
        <w:pStyle w:val="NoSpacing"/>
        <w:rPr>
          <w:b/>
        </w:rPr>
      </w:pPr>
    </w:p>
    <w:p w:rsidR="00AA62BA" w:rsidRDefault="00AA62BA" w:rsidP="009C37FE">
      <w:pPr>
        <w:pStyle w:val="NoSpacing"/>
        <w:rPr>
          <w:b/>
        </w:rPr>
      </w:pPr>
    </w:p>
    <w:p w:rsidR="00533DCE" w:rsidRDefault="00F5381C" w:rsidP="009C37FE">
      <w:pPr>
        <w:pStyle w:val="NoSpacing"/>
        <w:rPr>
          <w:b/>
        </w:rPr>
      </w:pPr>
      <w:r w:rsidRPr="00F5381C">
        <w:rPr>
          <w:b/>
          <w:noProof/>
        </w:rPr>
        <w:drawing>
          <wp:inline distT="0" distB="0" distL="0" distR="0">
            <wp:extent cx="3200400" cy="2066925"/>
            <wp:effectExtent l="0" t="0" r="0" b="9525"/>
            <wp:docPr id="16" name="Picture 16" descr="\\FILESERVER1\Shares\Director\Project Photos\LHS\IMG_20141023_105249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1\Shares\Director\Project Photos\LHS\IMG_20141023_105249_1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rsidR="00AA62BA" w:rsidRDefault="00AA62BA" w:rsidP="009C37FE">
      <w:pPr>
        <w:pStyle w:val="NoSpacing"/>
        <w:rPr>
          <w:b/>
        </w:rPr>
      </w:pPr>
    </w:p>
    <w:p w:rsidR="00AA62BA" w:rsidRDefault="00AA62BA" w:rsidP="009C37FE">
      <w:pPr>
        <w:pStyle w:val="NoSpacing"/>
        <w:rPr>
          <w:b/>
        </w:rPr>
      </w:pPr>
    </w:p>
    <w:p w:rsidR="002C7613" w:rsidRDefault="002C7613" w:rsidP="009C37FE">
      <w:pPr>
        <w:pStyle w:val="NoSpacing"/>
        <w:rPr>
          <w:b/>
        </w:rPr>
      </w:pPr>
      <w:r>
        <w:rPr>
          <w:b/>
        </w:rPr>
        <w:t>VA Stadium</w:t>
      </w:r>
    </w:p>
    <w:p w:rsidR="00533DCE" w:rsidRDefault="00533DCE" w:rsidP="009C37FE">
      <w:pPr>
        <w:pStyle w:val="NoSpacing"/>
        <w:rPr>
          <w:b/>
        </w:rPr>
      </w:pPr>
    </w:p>
    <w:p w:rsidR="00533DCE" w:rsidRDefault="00533DCE" w:rsidP="009C37FE">
      <w:pPr>
        <w:pStyle w:val="NoSpacing"/>
      </w:pPr>
      <w:r>
        <w:t>This project is an extension to the existing rear bleachers. It is an enclosed gym building with an open interior used for various sports and athletics programs.</w:t>
      </w:r>
    </w:p>
    <w:p w:rsidR="00533DCE" w:rsidRDefault="00533DCE" w:rsidP="009C37FE">
      <w:pPr>
        <w:pStyle w:val="NoSpacing"/>
      </w:pPr>
    </w:p>
    <w:p w:rsidR="00961900" w:rsidRDefault="00533DCE" w:rsidP="009C37FE">
      <w:pPr>
        <w:pStyle w:val="NoSpacing"/>
      </w:pPr>
      <w:r>
        <w:t>Duration of project:</w:t>
      </w:r>
      <w:r>
        <w:tab/>
      </w:r>
      <w:r w:rsidR="00FB27BC">
        <w:t>2 months</w:t>
      </w:r>
    </w:p>
    <w:p w:rsidR="00961900" w:rsidRDefault="00961900" w:rsidP="009C37FE">
      <w:pPr>
        <w:pStyle w:val="NoSpacing"/>
      </w:pPr>
      <w:r>
        <w:t>Cost of project:</w:t>
      </w:r>
      <w:r>
        <w:tab/>
      </w:r>
      <w:r w:rsidR="00FB27BC">
        <w:tab/>
        <w:t>$180,000.00</w:t>
      </w:r>
    </w:p>
    <w:p w:rsidR="00961900" w:rsidRDefault="00961900" w:rsidP="009C37FE">
      <w:pPr>
        <w:pStyle w:val="NoSpacing"/>
      </w:pPr>
      <w:r>
        <w:t>Contractor:</w:t>
      </w:r>
      <w:r>
        <w:tab/>
      </w:r>
      <w:r>
        <w:tab/>
        <w:t>Titanic</w:t>
      </w:r>
    </w:p>
    <w:p w:rsidR="00533DCE" w:rsidRPr="00533DCE" w:rsidRDefault="00961900" w:rsidP="009C37FE">
      <w:pPr>
        <w:pStyle w:val="NoSpacing"/>
      </w:pPr>
      <w:r>
        <w:t>Funded by:</w:t>
      </w:r>
      <w:r>
        <w:tab/>
      </w:r>
      <w:r>
        <w:tab/>
        <w:t>Governor’s Special Programs</w:t>
      </w:r>
      <w:r w:rsidR="00533DCE">
        <w:t xml:space="preserve"> </w:t>
      </w:r>
    </w:p>
    <w:p w:rsidR="002C7613" w:rsidRDefault="002C7613" w:rsidP="009C37FE">
      <w:pPr>
        <w:pStyle w:val="NoSpacing"/>
        <w:rPr>
          <w:b/>
        </w:rPr>
      </w:pPr>
    </w:p>
    <w:p w:rsidR="00961900" w:rsidRDefault="00961900" w:rsidP="009C37FE">
      <w:pPr>
        <w:pStyle w:val="NoSpacing"/>
        <w:rPr>
          <w:b/>
        </w:rPr>
      </w:pPr>
    </w:p>
    <w:p w:rsidR="00961900" w:rsidRDefault="00961900" w:rsidP="009C37FE">
      <w:pPr>
        <w:pStyle w:val="NoSpacing"/>
        <w:rPr>
          <w:b/>
        </w:rPr>
      </w:pPr>
    </w:p>
    <w:p w:rsidR="00961900" w:rsidRDefault="00961900" w:rsidP="009C37FE">
      <w:pPr>
        <w:pStyle w:val="NoSpacing"/>
        <w:rPr>
          <w:b/>
        </w:rPr>
      </w:pPr>
    </w:p>
    <w:p w:rsidR="006E543E" w:rsidRDefault="006E543E" w:rsidP="009C37FE">
      <w:pPr>
        <w:pStyle w:val="NoSpacing"/>
        <w:rPr>
          <w:b/>
        </w:rPr>
      </w:pPr>
    </w:p>
    <w:p w:rsidR="006E543E" w:rsidRDefault="006E543E"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F5381C" w:rsidRDefault="00F5381C" w:rsidP="009C37FE">
      <w:pPr>
        <w:pStyle w:val="NoSpacing"/>
        <w:rPr>
          <w:b/>
        </w:rPr>
      </w:pPr>
    </w:p>
    <w:p w:rsidR="00F5381C" w:rsidRDefault="00F5381C" w:rsidP="009C37FE">
      <w:pPr>
        <w:pStyle w:val="NoSpacing"/>
        <w:rPr>
          <w:b/>
        </w:rPr>
      </w:pPr>
    </w:p>
    <w:p w:rsidR="00AA62BA" w:rsidRDefault="00AA62BA" w:rsidP="009C37FE">
      <w:pPr>
        <w:pStyle w:val="NoSpacing"/>
        <w:rPr>
          <w:b/>
        </w:rPr>
      </w:pPr>
    </w:p>
    <w:p w:rsidR="002C7613" w:rsidRDefault="002C7613" w:rsidP="009C37FE">
      <w:pPr>
        <w:pStyle w:val="NoSpacing"/>
        <w:rPr>
          <w:b/>
        </w:rPr>
      </w:pPr>
      <w:r>
        <w:rPr>
          <w:b/>
        </w:rPr>
        <w:t>Airport Offices</w:t>
      </w:r>
    </w:p>
    <w:p w:rsidR="0011381B" w:rsidRDefault="0011381B" w:rsidP="009C37FE">
      <w:pPr>
        <w:pStyle w:val="NoSpacing"/>
        <w:rPr>
          <w:b/>
        </w:rPr>
      </w:pPr>
    </w:p>
    <w:p w:rsidR="0011381B" w:rsidRDefault="0011381B" w:rsidP="009C37FE">
      <w:pPr>
        <w:pStyle w:val="NoSpacing"/>
      </w:pPr>
      <w:r>
        <w:t xml:space="preserve">This project is </w:t>
      </w:r>
      <w:r w:rsidR="006E543E">
        <w:t>a space renovation for two offices inside an existing office building at the airport.</w:t>
      </w:r>
    </w:p>
    <w:p w:rsidR="0011381B" w:rsidRDefault="0011381B" w:rsidP="009C37FE">
      <w:pPr>
        <w:pStyle w:val="NoSpacing"/>
      </w:pPr>
    </w:p>
    <w:p w:rsidR="0011381B" w:rsidRDefault="0011381B" w:rsidP="009C37FE">
      <w:pPr>
        <w:pStyle w:val="NoSpacing"/>
      </w:pPr>
      <w:r>
        <w:t>Duration of project:</w:t>
      </w:r>
      <w:r>
        <w:tab/>
        <w:t>4 months</w:t>
      </w:r>
    </w:p>
    <w:p w:rsidR="0011381B" w:rsidRDefault="0011381B" w:rsidP="009C37FE">
      <w:pPr>
        <w:pStyle w:val="NoSpacing"/>
      </w:pPr>
      <w:r>
        <w:t>Cost of project:</w:t>
      </w:r>
      <w:r w:rsidR="00FB27BC">
        <w:tab/>
      </w:r>
      <w:r w:rsidR="00FB27BC">
        <w:tab/>
        <w:t>$10,000.00</w:t>
      </w:r>
    </w:p>
    <w:p w:rsidR="0011381B" w:rsidRDefault="0011381B" w:rsidP="009C37FE">
      <w:pPr>
        <w:pStyle w:val="NoSpacing"/>
      </w:pPr>
      <w:r>
        <w:t>Contractor:</w:t>
      </w:r>
      <w:r>
        <w:tab/>
      </w:r>
      <w:r>
        <w:tab/>
        <w:t>DPW M &amp; O</w:t>
      </w:r>
    </w:p>
    <w:p w:rsidR="0011381B" w:rsidRPr="0011381B" w:rsidRDefault="0011381B" w:rsidP="009C37FE">
      <w:pPr>
        <w:pStyle w:val="NoSpacing"/>
      </w:pPr>
      <w:r>
        <w:t>Funded by:</w:t>
      </w:r>
      <w:r>
        <w:tab/>
      </w:r>
      <w:r>
        <w:tab/>
      </w:r>
      <w:r w:rsidR="00FB27BC">
        <w:t>Port of Administration</w:t>
      </w:r>
    </w:p>
    <w:p w:rsidR="00961900" w:rsidRDefault="00961900" w:rsidP="009C37FE">
      <w:pPr>
        <w:pStyle w:val="NoSpacing"/>
        <w:rPr>
          <w:b/>
        </w:rPr>
      </w:pPr>
    </w:p>
    <w:p w:rsidR="00961900" w:rsidRPr="00961900" w:rsidRDefault="00961900" w:rsidP="009C37FE">
      <w:pPr>
        <w:pStyle w:val="NoSpacing"/>
      </w:pPr>
    </w:p>
    <w:p w:rsidR="002C7613" w:rsidRDefault="002C7613" w:rsidP="009C37FE">
      <w:pPr>
        <w:pStyle w:val="NoSpacing"/>
        <w:rPr>
          <w:b/>
        </w:rPr>
      </w:pPr>
    </w:p>
    <w:p w:rsidR="006E543E" w:rsidRDefault="006E543E" w:rsidP="009C37FE">
      <w:pPr>
        <w:pStyle w:val="NoSpacing"/>
        <w:rPr>
          <w:b/>
        </w:rPr>
      </w:pPr>
    </w:p>
    <w:p w:rsidR="006E543E" w:rsidRDefault="006E543E" w:rsidP="009C37FE">
      <w:pPr>
        <w:pStyle w:val="NoSpacing"/>
        <w:rPr>
          <w:b/>
        </w:rPr>
      </w:pPr>
    </w:p>
    <w:p w:rsidR="006E543E" w:rsidRDefault="006E543E" w:rsidP="009C37FE">
      <w:pPr>
        <w:pStyle w:val="NoSpacing"/>
        <w:rPr>
          <w:b/>
        </w:rPr>
      </w:pPr>
    </w:p>
    <w:p w:rsidR="006E543E" w:rsidRDefault="006E543E"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F5381C" w:rsidP="009C37FE">
      <w:pPr>
        <w:pStyle w:val="NoSpacing"/>
        <w:rPr>
          <w:b/>
        </w:rPr>
      </w:pPr>
      <w:r w:rsidRPr="00F5381C">
        <w:rPr>
          <w:b/>
          <w:noProof/>
        </w:rPr>
        <w:drawing>
          <wp:inline distT="0" distB="0" distL="0" distR="0">
            <wp:extent cx="3200400" cy="1800225"/>
            <wp:effectExtent l="0" t="0" r="0" b="9525"/>
            <wp:docPr id="17" name="Picture 17" descr="\\FILESERVER1\Shares\Director\Project Photos\VA Stadium\IMG_20141023_111246_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Shares\Director\Project Photos\VA Stadium\IMG_20141023_111246_6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6E543E" w:rsidRDefault="00F5381C" w:rsidP="009C37FE">
      <w:pPr>
        <w:pStyle w:val="NoSpacing"/>
        <w:rPr>
          <w:b/>
        </w:rPr>
      </w:pPr>
      <w:r w:rsidRPr="00F5381C">
        <w:rPr>
          <w:b/>
          <w:noProof/>
        </w:rPr>
        <w:drawing>
          <wp:inline distT="0" distB="0" distL="0" distR="0">
            <wp:extent cx="3200400" cy="1800225"/>
            <wp:effectExtent l="0" t="0" r="0" b="9525"/>
            <wp:docPr id="18" name="Picture 18" descr="\\FILESERVER1\Shares\Director\Project Photos\VA Stadium\IMG_20141023_111341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1\Shares\Director\Project Photos\VA Stadium\IMG_20141023_111341_2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6E543E" w:rsidRDefault="006E543E" w:rsidP="009C37FE">
      <w:pPr>
        <w:pStyle w:val="NoSpacing"/>
        <w:rPr>
          <w:b/>
        </w:rPr>
      </w:pPr>
    </w:p>
    <w:p w:rsidR="006E543E" w:rsidRDefault="006E543E" w:rsidP="009C37FE">
      <w:pPr>
        <w:pStyle w:val="NoSpacing"/>
        <w:rPr>
          <w:b/>
        </w:rPr>
      </w:pPr>
    </w:p>
    <w:p w:rsidR="00AA62BA" w:rsidRDefault="00AA62BA" w:rsidP="009C37FE">
      <w:pPr>
        <w:pStyle w:val="NoSpacing"/>
        <w:rPr>
          <w:b/>
        </w:rPr>
      </w:pPr>
    </w:p>
    <w:p w:rsidR="00AA62BA" w:rsidRDefault="00AA62BA" w:rsidP="009C37FE">
      <w:pPr>
        <w:pStyle w:val="NoSpacing"/>
        <w:rPr>
          <w:b/>
        </w:rPr>
      </w:pPr>
    </w:p>
    <w:p w:rsidR="006E543E" w:rsidRDefault="006E543E" w:rsidP="009C37FE">
      <w:pPr>
        <w:pStyle w:val="NoSpacing"/>
        <w:rPr>
          <w:b/>
        </w:rPr>
      </w:pPr>
      <w:r w:rsidRPr="006E543E">
        <w:rPr>
          <w:b/>
          <w:noProof/>
        </w:rPr>
        <w:drawing>
          <wp:inline distT="0" distB="0" distL="0" distR="0">
            <wp:extent cx="3200400" cy="1800225"/>
            <wp:effectExtent l="0" t="0" r="0" b="9525"/>
            <wp:docPr id="2" name="Picture 2" descr="\\FILESERVER1\Shares\Director\Project Photos\Airport\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Shares\Director\Project Photos\Airport\IMG_02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2C7613" w:rsidRDefault="002C7613" w:rsidP="009C37FE">
      <w:pPr>
        <w:pStyle w:val="NoSpacing"/>
        <w:rPr>
          <w:b/>
        </w:rPr>
      </w:pPr>
    </w:p>
    <w:p w:rsidR="00AA62BA" w:rsidRDefault="007B4017" w:rsidP="007B4017">
      <w:pPr>
        <w:pStyle w:val="NoSpacing"/>
        <w:rPr>
          <w:b/>
        </w:rPr>
      </w:pPr>
      <w:r w:rsidRPr="007B4017">
        <w:rPr>
          <w:b/>
          <w:noProof/>
        </w:rPr>
        <w:drawing>
          <wp:inline distT="0" distB="0" distL="0" distR="0">
            <wp:extent cx="3200400" cy="1800225"/>
            <wp:effectExtent l="0" t="0" r="0" b="9525"/>
            <wp:docPr id="5" name="Picture 5" descr="\\FILESERVER1\Shares\Director\Project Photos\Airport\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1\Shares\Director\Project Photos\Airport\IMG_02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7B4017" w:rsidRDefault="007B4017" w:rsidP="007B4017">
      <w:pPr>
        <w:pStyle w:val="NoSpacing"/>
        <w:rPr>
          <w:b/>
        </w:rPr>
      </w:pPr>
      <w:r>
        <w:rPr>
          <w:b/>
        </w:rPr>
        <w:lastRenderedPageBreak/>
        <w:t>KVZK TV Building</w:t>
      </w:r>
    </w:p>
    <w:p w:rsidR="007B4017" w:rsidRDefault="007B4017" w:rsidP="007B4017">
      <w:pPr>
        <w:pStyle w:val="NoSpacing"/>
        <w:rPr>
          <w:b/>
        </w:rPr>
      </w:pPr>
    </w:p>
    <w:p w:rsidR="00DD5454" w:rsidRDefault="00DD5454" w:rsidP="007B4017">
      <w:pPr>
        <w:pStyle w:val="NoSpacing"/>
      </w:pPr>
    </w:p>
    <w:p w:rsidR="00DD5454" w:rsidRDefault="00DD5454" w:rsidP="007B4017">
      <w:pPr>
        <w:pStyle w:val="NoSpacing"/>
      </w:pPr>
    </w:p>
    <w:p w:rsidR="007B4017" w:rsidRDefault="007B4017" w:rsidP="007B4017">
      <w:pPr>
        <w:pStyle w:val="NoSpacing"/>
      </w:pPr>
      <w:r>
        <w:t>Duration of project:</w:t>
      </w:r>
      <w:r>
        <w:tab/>
        <w:t>3 weeks</w:t>
      </w:r>
    </w:p>
    <w:p w:rsidR="007B4017" w:rsidRDefault="007B4017" w:rsidP="007B4017">
      <w:pPr>
        <w:pStyle w:val="NoSpacing"/>
      </w:pPr>
      <w:r>
        <w:t>Cost of project:</w:t>
      </w:r>
      <w:r w:rsidR="00FB27BC">
        <w:tab/>
      </w:r>
      <w:r w:rsidR="00FB27BC">
        <w:tab/>
        <w:t>$800,000.00</w:t>
      </w:r>
    </w:p>
    <w:p w:rsidR="007B4017" w:rsidRDefault="007B4017" w:rsidP="007B4017">
      <w:pPr>
        <w:pStyle w:val="NoSpacing"/>
      </w:pPr>
      <w:r>
        <w:t>Contractor:</w:t>
      </w:r>
      <w:r>
        <w:tab/>
      </w:r>
      <w:r>
        <w:tab/>
        <w:t>DPW M &amp; O</w:t>
      </w:r>
    </w:p>
    <w:p w:rsidR="007B4017" w:rsidRPr="0011381B" w:rsidRDefault="007B4017" w:rsidP="007B4017">
      <w:pPr>
        <w:pStyle w:val="NoSpacing"/>
      </w:pPr>
      <w:r>
        <w:t>Funded by:</w:t>
      </w:r>
      <w:r>
        <w:tab/>
      </w:r>
      <w:r>
        <w:tab/>
        <w:t xml:space="preserve">DOI – Capital Improvement </w:t>
      </w:r>
      <w:r>
        <w:tab/>
      </w:r>
      <w:r>
        <w:tab/>
      </w:r>
      <w:r>
        <w:tab/>
      </w:r>
      <w:r>
        <w:tab/>
        <w:t>Projects (CIP)</w:t>
      </w: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604E25" w:rsidP="009C37FE">
      <w:pPr>
        <w:pStyle w:val="NoSpacing"/>
        <w:rPr>
          <w:b/>
        </w:rPr>
      </w:pPr>
      <w:r>
        <w:rPr>
          <w:b/>
        </w:rPr>
        <w:t>Pavaiai Elementary School</w:t>
      </w:r>
    </w:p>
    <w:p w:rsidR="00604E25" w:rsidRDefault="00604E25" w:rsidP="009C37FE">
      <w:pPr>
        <w:pStyle w:val="NoSpacing"/>
        <w:rPr>
          <w:b/>
        </w:rPr>
      </w:pPr>
      <w:r>
        <w:rPr>
          <w:b/>
        </w:rPr>
        <w:t>Bathroom Building</w:t>
      </w:r>
    </w:p>
    <w:p w:rsidR="00604E25" w:rsidRDefault="00604E25"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604E25" w:rsidP="009C37FE">
      <w:pPr>
        <w:pStyle w:val="NoSpacing"/>
        <w:rPr>
          <w:b/>
        </w:rPr>
      </w:pPr>
      <w:r>
        <w:rPr>
          <w:b/>
        </w:rPr>
        <w:tab/>
      </w:r>
    </w:p>
    <w:p w:rsidR="007B4017" w:rsidRDefault="007B4017" w:rsidP="00604E25">
      <w:pPr>
        <w:pStyle w:val="NoSpacing"/>
        <w:ind w:firstLine="720"/>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7B4017" w:rsidRDefault="007B4017" w:rsidP="009C37FE">
      <w:pPr>
        <w:pStyle w:val="NoSpacing"/>
        <w:rPr>
          <w:b/>
        </w:rPr>
      </w:pPr>
    </w:p>
    <w:p w:rsidR="002C7613" w:rsidRDefault="007B4017" w:rsidP="009C37FE">
      <w:pPr>
        <w:pStyle w:val="NoSpacing"/>
        <w:rPr>
          <w:b/>
        </w:rPr>
      </w:pPr>
      <w:r w:rsidRPr="007B4017">
        <w:rPr>
          <w:b/>
          <w:noProof/>
        </w:rPr>
        <w:lastRenderedPageBreak/>
        <w:drawing>
          <wp:inline distT="0" distB="0" distL="0" distR="0" wp14:anchorId="7F5E75CC" wp14:editId="65DA0F30">
            <wp:extent cx="3200400" cy="1800225"/>
            <wp:effectExtent l="0" t="0" r="0" b="9525"/>
            <wp:docPr id="3" name="Picture 3" descr="\\FILESERVER1\Shares\Director\Project Photos\KIVZK\IMG_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1\Shares\Director\Project Photos\KIVZK\IMG_03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7B4017" w:rsidP="009C37FE">
      <w:pPr>
        <w:pStyle w:val="NoSpacing"/>
        <w:rPr>
          <w:b/>
        </w:rPr>
      </w:pPr>
      <w:r w:rsidRPr="007B4017">
        <w:rPr>
          <w:b/>
          <w:noProof/>
        </w:rPr>
        <w:drawing>
          <wp:inline distT="0" distB="0" distL="0" distR="0" wp14:anchorId="79859CD8" wp14:editId="15DF06B4">
            <wp:extent cx="3200400" cy="1800225"/>
            <wp:effectExtent l="0" t="0" r="0" b="9525"/>
            <wp:docPr id="4" name="Picture 4" descr="\\FILESERVER1\Shares\Director\Project Photos\KIVZK\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Shares\Director\Project Photos\KIVZK\IMG_03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604E25" w:rsidP="009C37FE">
      <w:pPr>
        <w:pStyle w:val="NoSpacing"/>
        <w:rPr>
          <w:b/>
        </w:rPr>
      </w:pPr>
      <w:r w:rsidRPr="00604E25">
        <w:rPr>
          <w:noProof/>
        </w:rPr>
        <w:drawing>
          <wp:inline distT="0" distB="0" distL="0" distR="0" wp14:anchorId="73B54E61" wp14:editId="0D8CCA2A">
            <wp:extent cx="3200400" cy="1799590"/>
            <wp:effectExtent l="0" t="0" r="0" b="0"/>
            <wp:docPr id="12" name="Picture 12" descr="C:\Users\candie.mutini\Desktop\Director Evaluation Portfolio 2014-2015\Pics\20151106_11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ndie.mutini\Desktop\Director Evaluation Portfolio 2014-2015\Pics\20151106_1135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200400" cy="1799590"/>
                    </a:xfrm>
                    <a:prstGeom prst="rect">
                      <a:avLst/>
                    </a:prstGeom>
                    <a:noFill/>
                    <a:ln>
                      <a:noFill/>
                    </a:ln>
                  </pic:spPr>
                </pic:pic>
              </a:graphicData>
            </a:graphic>
          </wp:inline>
        </w:drawing>
      </w: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Default="002C7613" w:rsidP="009C37FE">
      <w:pPr>
        <w:pStyle w:val="NoSpacing"/>
        <w:rPr>
          <w:b/>
        </w:rPr>
      </w:pPr>
    </w:p>
    <w:p w:rsidR="002C7613" w:rsidRPr="002C7613" w:rsidRDefault="002C7613" w:rsidP="009C37FE">
      <w:pPr>
        <w:pStyle w:val="NoSpacing"/>
        <w:rPr>
          <w:b/>
        </w:rPr>
      </w:pPr>
    </w:p>
    <w:p w:rsidR="00AB18B7" w:rsidRDefault="00AB18B7" w:rsidP="009C37FE">
      <w:pPr>
        <w:pStyle w:val="NoSpacing"/>
        <w:rPr>
          <w:b/>
        </w:rPr>
      </w:pPr>
    </w:p>
    <w:p w:rsidR="00AB18B7" w:rsidRPr="00AB18B7" w:rsidRDefault="00AB18B7" w:rsidP="009C37FE">
      <w:pPr>
        <w:pStyle w:val="NoSpacing"/>
        <w:rPr>
          <w:b/>
        </w:rPr>
      </w:pPr>
    </w:p>
    <w:p w:rsidR="006575E5" w:rsidRDefault="006575E5" w:rsidP="006575E5">
      <w:pPr>
        <w:pStyle w:val="NoSpacing"/>
      </w:pPr>
      <w:r>
        <w:tab/>
      </w:r>
      <w:r>
        <w:tab/>
        <w:t xml:space="preserve"> </w:t>
      </w:r>
    </w:p>
    <w:p w:rsidR="00DC02F3" w:rsidRDefault="00DC02F3" w:rsidP="00DC02F3">
      <w:pPr>
        <w:pStyle w:val="NoSpacing"/>
      </w:pPr>
    </w:p>
    <w:p w:rsidR="00DC02F3" w:rsidRDefault="00DC02F3" w:rsidP="00DC02F3">
      <w:pPr>
        <w:pStyle w:val="NoSpacing"/>
      </w:pPr>
    </w:p>
    <w:p w:rsidR="00DC02F3" w:rsidRDefault="00DC02F3" w:rsidP="00DC02F3">
      <w:pPr>
        <w:pStyle w:val="NoSpacing"/>
      </w:pPr>
    </w:p>
    <w:p w:rsidR="00DD5454" w:rsidRDefault="00DD5454" w:rsidP="00DD5454">
      <w:pPr>
        <w:pStyle w:val="NoSpacing"/>
        <w:ind w:firstLine="720"/>
      </w:pPr>
      <w:r>
        <w:lastRenderedPageBreak/>
        <w:tab/>
      </w:r>
      <w:r>
        <w:tab/>
      </w:r>
      <w:r>
        <w:tab/>
      </w:r>
      <w:r>
        <w:tab/>
      </w:r>
      <w:r>
        <w:tab/>
      </w:r>
      <w:r>
        <w:tab/>
      </w:r>
    </w:p>
    <w:p w:rsidR="00DD5454" w:rsidRDefault="00DD5454" w:rsidP="00DD5454">
      <w:pPr>
        <w:pStyle w:val="NoSpacing"/>
        <w:rPr>
          <w:b/>
          <w:noProof/>
        </w:rPr>
      </w:pPr>
      <w:r>
        <w:rPr>
          <w:b/>
          <w:noProof/>
        </w:rPr>
        <w:t>Improvements to Eastern and Western Sides of Tutuila</w:t>
      </w:r>
    </w:p>
    <w:p w:rsidR="00DD5454" w:rsidRDefault="00DD5454" w:rsidP="00DD5454">
      <w:pPr>
        <w:pStyle w:val="NoSpacing"/>
        <w:rPr>
          <w:b/>
          <w:noProof/>
        </w:rPr>
      </w:pPr>
    </w:p>
    <w:p w:rsidR="00DD5454" w:rsidRDefault="00DD5454" w:rsidP="00DD5454">
      <w:pPr>
        <w:pStyle w:val="NoSpacing"/>
        <w:rPr>
          <w:noProof/>
        </w:rPr>
      </w:pPr>
      <w:r>
        <w:rPr>
          <w:noProof/>
        </w:rPr>
        <w:t>This project at the eastern and western sides of Tutuila is a temporary fix of Route 001 to Main Road from Laulii to Fagaitua Village and Fut</w:t>
      </w:r>
      <w:r w:rsidR="000B4D07">
        <w:rPr>
          <w:noProof/>
        </w:rPr>
        <w:t>iga to Leone Bridge. It is a resurfacing of the road to improve traffic safety and condition of the road. It is a 2” thick of Hot Asphalt Concrete Pavement laid over the compacted and accepted subgrade according to Federal Highway standards and regulations.</w:t>
      </w:r>
    </w:p>
    <w:p w:rsidR="000B4D07" w:rsidRDefault="000B4D07" w:rsidP="00DD5454">
      <w:pPr>
        <w:pStyle w:val="NoSpacing"/>
        <w:rPr>
          <w:noProof/>
        </w:rPr>
      </w:pPr>
    </w:p>
    <w:p w:rsidR="000B4D07" w:rsidRDefault="000B4D07" w:rsidP="00DD5454">
      <w:pPr>
        <w:pStyle w:val="NoSpacing"/>
        <w:rPr>
          <w:noProof/>
        </w:rPr>
      </w:pPr>
      <w:r>
        <w:rPr>
          <w:noProof/>
        </w:rPr>
        <w:t xml:space="preserve">Duration of project: </w:t>
      </w:r>
      <w:r>
        <w:rPr>
          <w:noProof/>
        </w:rPr>
        <w:tab/>
        <w:t>6 months</w:t>
      </w:r>
    </w:p>
    <w:p w:rsidR="000B4D07" w:rsidRDefault="000B4D07" w:rsidP="00DD5454">
      <w:pPr>
        <w:pStyle w:val="NoSpacing"/>
        <w:rPr>
          <w:noProof/>
        </w:rPr>
      </w:pPr>
      <w:r>
        <w:rPr>
          <w:noProof/>
        </w:rPr>
        <w:t>Cost of project:</w:t>
      </w:r>
      <w:r>
        <w:rPr>
          <w:noProof/>
        </w:rPr>
        <w:tab/>
      </w:r>
      <w:r>
        <w:rPr>
          <w:noProof/>
        </w:rPr>
        <w:tab/>
        <w:t xml:space="preserve"> $3,730,987.59</w:t>
      </w:r>
    </w:p>
    <w:p w:rsidR="000B4D07" w:rsidRDefault="000B4D07" w:rsidP="00DD5454">
      <w:pPr>
        <w:pStyle w:val="NoSpacing"/>
        <w:rPr>
          <w:noProof/>
        </w:rPr>
      </w:pPr>
      <w:r>
        <w:rPr>
          <w:noProof/>
        </w:rPr>
        <w:t xml:space="preserve">Contractor: </w:t>
      </w:r>
      <w:r>
        <w:rPr>
          <w:noProof/>
        </w:rPr>
        <w:tab/>
      </w:r>
      <w:r>
        <w:rPr>
          <w:noProof/>
        </w:rPr>
        <w:tab/>
        <w:t>McConnell Dowell</w:t>
      </w:r>
    </w:p>
    <w:p w:rsidR="000B4D07" w:rsidRPr="00DD5454" w:rsidRDefault="000B4D07" w:rsidP="00DD5454">
      <w:pPr>
        <w:pStyle w:val="NoSpacing"/>
        <w:rPr>
          <w:noProof/>
        </w:rPr>
      </w:pPr>
      <w:r>
        <w:rPr>
          <w:noProof/>
        </w:rPr>
        <w:t>Funding By:</w:t>
      </w:r>
      <w:r>
        <w:rPr>
          <w:noProof/>
        </w:rPr>
        <w:tab/>
      </w:r>
      <w:r>
        <w:rPr>
          <w:noProof/>
        </w:rPr>
        <w:tab/>
        <w:t>ASG local funds</w:t>
      </w:r>
    </w:p>
    <w:p w:rsidR="00DD5454" w:rsidRDefault="00DD5454" w:rsidP="00DD5454">
      <w:pPr>
        <w:pStyle w:val="NoSpacing"/>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DD5454">
      <w:pPr>
        <w:pStyle w:val="NoSpacing"/>
        <w:ind w:firstLine="720"/>
        <w:rPr>
          <w:noProof/>
        </w:rPr>
      </w:pPr>
    </w:p>
    <w:p w:rsidR="00DD5454" w:rsidRDefault="00DD5454" w:rsidP="000B4D07">
      <w:pPr>
        <w:pStyle w:val="NoSpacing"/>
        <w:rPr>
          <w:noProof/>
        </w:rPr>
      </w:pPr>
      <w:bookmarkStart w:id="0" w:name="_GoBack"/>
      <w:bookmarkEnd w:id="0"/>
    </w:p>
    <w:p w:rsidR="00DD5454" w:rsidRDefault="00DD5454" w:rsidP="00DD5454">
      <w:pPr>
        <w:pStyle w:val="NoSpacing"/>
        <w:ind w:firstLine="720"/>
      </w:pPr>
      <w:r w:rsidRPr="00604E25">
        <w:rPr>
          <w:noProof/>
        </w:rPr>
        <w:drawing>
          <wp:inline distT="0" distB="0" distL="0" distR="0" wp14:anchorId="4E4C73E2" wp14:editId="660678A5">
            <wp:extent cx="3199578" cy="2066197"/>
            <wp:effectExtent l="0" t="4763" r="0" b="0"/>
            <wp:docPr id="19" name="Picture 19" descr="C:\Users\candie.mutini\Desktop\Director Evaluation Portfolio 2014-2015\Pics\20151106_1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ndie.mutini\Desktop\Director Evaluation Portfolio 2014-2015\Pics\20151106_1125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99578" cy="2066197"/>
                    </a:xfrm>
                    <a:prstGeom prst="rect">
                      <a:avLst/>
                    </a:prstGeom>
                    <a:noFill/>
                    <a:ln>
                      <a:noFill/>
                    </a:ln>
                  </pic:spPr>
                </pic:pic>
              </a:graphicData>
            </a:graphic>
          </wp:inline>
        </w:drawing>
      </w: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D5454" w:rsidRDefault="00DD5454" w:rsidP="00DD5454">
      <w:pPr>
        <w:pStyle w:val="NoSpacing"/>
        <w:ind w:firstLine="720"/>
      </w:pPr>
    </w:p>
    <w:p w:rsidR="00DC02F3" w:rsidRDefault="00DD5454" w:rsidP="00DD5454">
      <w:pPr>
        <w:pStyle w:val="NoSpacing"/>
        <w:ind w:firstLine="720"/>
      </w:pPr>
      <w:r>
        <w:tab/>
      </w:r>
      <w:r>
        <w:tab/>
      </w:r>
    </w:p>
    <w:p w:rsidR="00DC02F3" w:rsidRPr="00517180" w:rsidRDefault="00DD5454" w:rsidP="00DC02F3">
      <w:pPr>
        <w:pStyle w:val="NoSpacing"/>
      </w:pPr>
      <w:r>
        <w:tab/>
      </w:r>
      <w:r>
        <w:tab/>
      </w:r>
      <w:r>
        <w:tab/>
      </w:r>
      <w:r>
        <w:tab/>
      </w:r>
      <w:r>
        <w:tab/>
      </w:r>
      <w:r>
        <w:tab/>
      </w:r>
      <w:r>
        <w:tab/>
      </w:r>
      <w:r>
        <w:tab/>
      </w:r>
      <w:r>
        <w:tab/>
      </w:r>
    </w:p>
    <w:sectPr w:rsidR="00DC02F3" w:rsidRPr="00517180" w:rsidSect="009C37FE">
      <w:pgSz w:w="12240" w:h="15840"/>
      <w:pgMar w:top="1008" w:right="720" w:bottom="864"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6E5" w:rsidRDefault="000B56E5" w:rsidP="00323E53">
      <w:pPr>
        <w:spacing w:after="0" w:line="240" w:lineRule="auto"/>
      </w:pPr>
      <w:r>
        <w:separator/>
      </w:r>
    </w:p>
  </w:endnote>
  <w:endnote w:type="continuationSeparator" w:id="0">
    <w:p w:rsidR="000B56E5" w:rsidRDefault="000B56E5" w:rsidP="0032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6E5" w:rsidRDefault="000B56E5" w:rsidP="00323E53">
      <w:pPr>
        <w:spacing w:after="0" w:line="240" w:lineRule="auto"/>
      </w:pPr>
      <w:r>
        <w:separator/>
      </w:r>
    </w:p>
  </w:footnote>
  <w:footnote w:type="continuationSeparator" w:id="0">
    <w:p w:rsidR="000B56E5" w:rsidRDefault="000B56E5" w:rsidP="00323E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06EC7"/>
    <w:multiLevelType w:val="hybridMultilevel"/>
    <w:tmpl w:val="1792C2E4"/>
    <w:lvl w:ilvl="0" w:tplc="897E29D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180"/>
    <w:rsid w:val="00037FD0"/>
    <w:rsid w:val="000B4D07"/>
    <w:rsid w:val="000B56E5"/>
    <w:rsid w:val="0011381B"/>
    <w:rsid w:val="0025039C"/>
    <w:rsid w:val="00266088"/>
    <w:rsid w:val="002C7613"/>
    <w:rsid w:val="002C7EFB"/>
    <w:rsid w:val="003126C4"/>
    <w:rsid w:val="00323E53"/>
    <w:rsid w:val="00402905"/>
    <w:rsid w:val="00420478"/>
    <w:rsid w:val="00483ECE"/>
    <w:rsid w:val="004A7C27"/>
    <w:rsid w:val="00517180"/>
    <w:rsid w:val="00525E60"/>
    <w:rsid w:val="00533DCE"/>
    <w:rsid w:val="005A127D"/>
    <w:rsid w:val="005C2D2E"/>
    <w:rsid w:val="00604E25"/>
    <w:rsid w:val="006575E5"/>
    <w:rsid w:val="006726BA"/>
    <w:rsid w:val="006B0107"/>
    <w:rsid w:val="006E543E"/>
    <w:rsid w:val="00731C3E"/>
    <w:rsid w:val="007B4017"/>
    <w:rsid w:val="008613A1"/>
    <w:rsid w:val="008F797B"/>
    <w:rsid w:val="00961900"/>
    <w:rsid w:val="00995406"/>
    <w:rsid w:val="009C37FE"/>
    <w:rsid w:val="00A07579"/>
    <w:rsid w:val="00A80065"/>
    <w:rsid w:val="00AA62BA"/>
    <w:rsid w:val="00AB18B7"/>
    <w:rsid w:val="00C015F4"/>
    <w:rsid w:val="00C24958"/>
    <w:rsid w:val="00CA2759"/>
    <w:rsid w:val="00CC09A1"/>
    <w:rsid w:val="00D93CCB"/>
    <w:rsid w:val="00DC02F3"/>
    <w:rsid w:val="00DD5454"/>
    <w:rsid w:val="00E5302D"/>
    <w:rsid w:val="00F5381C"/>
    <w:rsid w:val="00F64EB0"/>
    <w:rsid w:val="00FB27BC"/>
    <w:rsid w:val="00FC0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33E364-C701-48D3-8766-C73CD3C69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7180"/>
    <w:pPr>
      <w:spacing w:after="0" w:line="240" w:lineRule="auto"/>
    </w:pPr>
  </w:style>
  <w:style w:type="paragraph" w:styleId="Header">
    <w:name w:val="header"/>
    <w:basedOn w:val="Normal"/>
    <w:link w:val="HeaderChar"/>
    <w:uiPriority w:val="99"/>
    <w:unhideWhenUsed/>
    <w:rsid w:val="00323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E53"/>
  </w:style>
  <w:style w:type="paragraph" w:styleId="Footer">
    <w:name w:val="footer"/>
    <w:basedOn w:val="Normal"/>
    <w:link w:val="FooterChar"/>
    <w:uiPriority w:val="99"/>
    <w:unhideWhenUsed/>
    <w:rsid w:val="00323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Candie Mutini</dc:creator>
  <cp:keywords/>
  <dc:description/>
  <cp:lastModifiedBy>Candie Mutini</cp:lastModifiedBy>
  <cp:revision>3</cp:revision>
  <dcterms:created xsi:type="dcterms:W3CDTF">2015-11-06T02:00:00Z</dcterms:created>
  <dcterms:modified xsi:type="dcterms:W3CDTF">2015-11-06T23:37:00Z</dcterms:modified>
</cp:coreProperties>
</file>